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E2" w:rsidRPr="00D307B0" w:rsidRDefault="00487DE2" w:rsidP="0048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D307B0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Публичный доклад МБОУДОД «Звениговская детская школа искусств»</w:t>
      </w:r>
    </w:p>
    <w:p w:rsidR="00487DE2" w:rsidRPr="00454F00" w:rsidRDefault="001E453F" w:rsidP="00454F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ru-RU"/>
        </w:rPr>
        <w:t>4</w:t>
      </w:r>
      <w:r w:rsidR="00487DE2" w:rsidRPr="00D307B0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 xml:space="preserve"> учебный год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Общие сведения</w:t>
      </w:r>
    </w:p>
    <w:tbl>
      <w:tblPr>
        <w:tblpPr w:leftFromText="45" w:rightFromText="45" w:vertAnchor="text"/>
        <w:tblW w:w="93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8"/>
        <w:gridCol w:w="6816"/>
      </w:tblGrid>
      <w:tr w:rsidR="00487DE2" w:rsidRPr="00C31430" w:rsidTr="00487DE2">
        <w:trPr>
          <w:trHeight w:val="70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уставом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Звениговская детская школа искусств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87DE2" w:rsidRPr="00C31430" w:rsidTr="00487DE2">
        <w:trPr>
          <w:trHeight w:val="40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425060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РМЭ,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Звенигово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д.53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487DE2" w:rsidRPr="00C31430" w:rsidTr="00487DE2">
        <w:trPr>
          <w:trHeight w:val="900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(е) адрес (а), в т.ч. адреса, в которых проводятся учебные занятия вне основного здания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425060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РМЭ,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Звенигово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д.53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DE2" w:rsidRPr="00C31430" w:rsidTr="00487DE2">
        <w:trPr>
          <w:trHeight w:val="40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лицензии, дата выдачи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12Л01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0000013 от 28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7DE2" w:rsidRPr="00C31430" w:rsidTr="00487DE2">
        <w:trPr>
          <w:trHeight w:val="270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Св-во</w:t>
            </w:r>
            <w:proofErr w:type="spell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госаккредитации</w:t>
            </w:r>
            <w:proofErr w:type="spellEnd"/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(№,  </w:t>
            </w:r>
            <w:proofErr w:type="gram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дата)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от 27.05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.2009г.</w:t>
            </w:r>
          </w:p>
        </w:tc>
      </w:tr>
      <w:tr w:rsidR="00487DE2" w:rsidRPr="00C31430" w:rsidTr="00487DE2">
        <w:trPr>
          <w:trHeight w:val="990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1203003506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КПП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120301001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048860001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  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1021200559005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   л/с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20086Х95480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40701810300001000029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ГРКЦ НБ РМЭ БАНКА РОССИИ по г. Йошкар-Ол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87DE2" w:rsidRPr="00C31430" w:rsidTr="00487DE2">
        <w:trPr>
          <w:trHeight w:val="22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 ОУ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87DE2" w:rsidRPr="00C31430" w:rsidTr="00487DE2">
        <w:trPr>
          <w:trHeight w:val="510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(полностью фамилия, имя, отчество)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Акпатрова Наталья Васильевна</w:t>
            </w:r>
          </w:p>
        </w:tc>
      </w:tr>
      <w:tr w:rsidR="00487DE2" w:rsidRPr="00C31430" w:rsidTr="00487DE2">
        <w:trPr>
          <w:trHeight w:val="70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(полностью фамилия, имя, отчество)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D50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5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Елена Юрьевна</w:t>
            </w:r>
          </w:p>
        </w:tc>
      </w:tr>
      <w:tr w:rsidR="00487DE2" w:rsidRPr="00C31430" w:rsidTr="00487DE2">
        <w:trPr>
          <w:trHeight w:val="70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(полностью фамилия, имя, отчество)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–Дорогов Николай Петрович</w:t>
            </w:r>
          </w:p>
        </w:tc>
      </w:tr>
      <w:tr w:rsidR="00487DE2" w:rsidRPr="00C31430" w:rsidTr="00487DE2">
        <w:trPr>
          <w:trHeight w:val="270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645) 7-14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87DE2" w:rsidRPr="00C31430" w:rsidTr="00487DE2">
        <w:trPr>
          <w:trHeight w:val="28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98055C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mboy-dod@mail.ru</w:t>
            </w:r>
          </w:p>
        </w:tc>
      </w:tr>
      <w:tr w:rsidR="00487DE2" w:rsidRPr="00C31430" w:rsidTr="00487DE2">
        <w:trPr>
          <w:trHeight w:val="405"/>
          <w:tblCellSpacing w:w="0" w:type="dxa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6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87DE2" w:rsidRPr="0098055C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художественного образования Республики Марий Эл</w:t>
            </w:r>
          </w:p>
        </w:tc>
      </w:tr>
    </w:tbl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Социальные условия территории нахождения</w:t>
      </w:r>
    </w:p>
    <w:p w:rsidR="00487DE2" w:rsidRPr="00C31430" w:rsidRDefault="00487DE2" w:rsidP="0048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Звениговская детская школа искусств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расположена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 городаЗвенигово</w:t>
      </w:r>
      <w:r w:rsidR="008575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 учащихся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Звениговской детской школы искусств» составляют дети, проживающие не тольк</w:t>
      </w:r>
      <w:r w:rsidR="0058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 г. </w:t>
      </w:r>
      <w:proofErr w:type="gramStart"/>
      <w:r w:rsidR="005822B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Звенигово</w:t>
      </w:r>
      <w:proofErr w:type="gramEnd"/>
      <w:r w:rsidR="0058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с 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в школу желающих осуществляется 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отбора детей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июне 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 согласно общешкольному плану работы и регламентируется положением о приеме в школу. </w:t>
      </w:r>
      <w:proofErr w:type="gramStart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Объявления и информация о приеме размещается в дошкольных, общеобразовательных учреждениях, в средствах массовой информации (в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Источники финансирования: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муниципальный бюджет;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внебюджетные средства;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спонсорская помощь.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Бюджетное финансирование является целевым и направлено для выплаты заработной платы сотрудникам и оплаты коммунальных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цели и задачи школы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школы: 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реализуя учебные программы в процессе обучения, формировать не только профессиональные навыки в определенной отрасли искусства, но и нравственные качества учащихся. Воспитывать самосознание и самооценку тех свойств личности, которые помогут учащимся при самостоятельном выборе своего жизненного пути, жизненной позиции и реализации потенциала творческих способностей;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совершенствование педагогического и методического мастерства преподавателей, способных компетентно и с полной отдачей сил заниматься осуществлением воспитательной деятельности, эффективно решать вопросы музыкального образования учащихся и содействовать их профессиональному определению.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образовательного учреждения: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обеспечение условий для выполнения одной из важных задач музыкального образования, связанной с вхождением ребенка в мир искусства - освоения им выработанных мировой культурой ценностей;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обеспечение условий для сохранения и совершенствования традиций отечественного музыкального образования;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использование вариативных подходов в целях адаптации образовательных программ к способностям и возможностям каждого учащегося;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создание условий для обеспечения индивидуального подхода к каждому учащемуся в рамках образовательного процесса;</w:t>
      </w:r>
    </w:p>
    <w:p w:rsidR="003F6777" w:rsidRPr="00C31430" w:rsidRDefault="00487DE2" w:rsidP="004818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создание новых методик, программ, учебников, пособий по предметам нового поколения учебных планов.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Направленность деятельности: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создание условий для всестороннего развития способностей и личности любого ребенка, воспитание любви к музыке, искусству, культурному наследию страны и республики;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выявление одаренных и способных детей, подготовка к ранней профессионализации и поступлению в специальные учебные заведения.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управления</w:t>
      </w:r>
    </w:p>
    <w:p w:rsidR="00487DE2" w:rsidRPr="00C31430" w:rsidRDefault="00487DE2" w:rsidP="00487D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законодательством РФ. Руководящие и педагогические работники учреждения руководствуются нормативными документами: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об образовании;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ООН о правах ребенка;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Типовое положение « Об образовательном учреждении дополнительного образования детей»;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Гигиенические требования к условиям обучения в общеобразовательных учреждениях, </w:t>
      </w:r>
      <w:proofErr w:type="spellStart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Санитарно-эпидиомиологическими</w:t>
      </w:r>
      <w:proofErr w:type="spellEnd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– </w:t>
      </w:r>
      <w:proofErr w:type="spellStart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 1251-03;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школы искусств;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Лицензия на образовательную деятельность;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распорядка;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управления является общее собрание педагогического коллектива Школы – Педагогический Совет Школы. Непосредственное управление школой осуществляет директор, назначаемый и освобождаемый от должности учредителем учреждения.      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учебным процессом осуществляется посредством: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 педагогического совета  школы,</w:t>
      </w:r>
    </w:p>
    <w:p w:rsidR="00487DE2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 методич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советом школы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методическими объединениями отделений.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Заведующие отделениями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 – теоретических дисциплин</w:t>
      </w:r>
      <w:r w:rsidR="00D5037F">
        <w:rPr>
          <w:rFonts w:ascii="Times New Roman" w:eastAsia="Times New Roman" w:hAnsi="Times New Roman" w:cs="Times New Roman"/>
          <w:sz w:val="24"/>
          <w:szCs w:val="24"/>
          <w:lang w:eastAsia="ru-RU"/>
        </w:rPr>
        <w:t>–Шульцова Елена Евгеньевна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«Фортепиано» 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Лоскутова Надежда Викторовна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37F" w:rsidRPr="00C31430" w:rsidRDefault="00487DE2" w:rsidP="0048181B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110" w:type="dxa"/>
        <w:tblCellSpacing w:w="0" w:type="dxa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1"/>
        <w:gridCol w:w="912"/>
        <w:gridCol w:w="1408"/>
        <w:gridCol w:w="916"/>
        <w:gridCol w:w="819"/>
        <w:gridCol w:w="465"/>
        <w:gridCol w:w="440"/>
        <w:gridCol w:w="453"/>
        <w:gridCol w:w="616"/>
        <w:gridCol w:w="598"/>
        <w:gridCol w:w="440"/>
        <w:gridCol w:w="705"/>
        <w:gridCol w:w="453"/>
        <w:gridCol w:w="453"/>
        <w:gridCol w:w="453"/>
        <w:gridCol w:w="708"/>
        <w:gridCol w:w="80"/>
      </w:tblGrid>
      <w:tr w:rsidR="00487DE2" w:rsidRPr="00C31430" w:rsidTr="00454F00">
        <w:trPr>
          <w:trHeight w:val="450"/>
          <w:tblCellSpacing w:w="0" w:type="dxa"/>
        </w:trPr>
        <w:tc>
          <w:tcPr>
            <w:tcW w:w="1511" w:type="dxa"/>
            <w:noWrap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9" w:type="dxa"/>
            <w:gridSpan w:val="16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 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Характеристика состава педагогических кадров</w:t>
            </w:r>
          </w:p>
        </w:tc>
      </w:tr>
      <w:tr w:rsidR="00487DE2" w:rsidRPr="00C31430" w:rsidTr="00454F00">
        <w:trPr>
          <w:trHeight w:val="465"/>
          <w:tblCellSpacing w:w="0" w:type="dxa"/>
        </w:trPr>
        <w:tc>
          <w:tcPr>
            <w:tcW w:w="11050" w:type="dxa"/>
            <w:gridSpan w:val="16"/>
            <w:shd w:val="clear" w:color="auto" w:fill="auto"/>
            <w:noWrap/>
            <w:vAlign w:val="center"/>
            <w:hideMark/>
          </w:tcPr>
          <w:p w:rsidR="00487DE2" w:rsidRPr="00C31430" w:rsidRDefault="00487DE2" w:rsidP="00454F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квалификация педагогических кадров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454F00">
        <w:trPr>
          <w:trHeight w:val="465"/>
          <w:tblCellSpacing w:w="0" w:type="dxa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gridSpan w:val="2"/>
            <w:shd w:val="clear" w:color="auto" w:fill="auto"/>
            <w:noWrap/>
            <w:vAlign w:val="center"/>
            <w:hideMark/>
          </w:tcPr>
          <w:p w:rsidR="00487DE2" w:rsidRPr="00C31430" w:rsidRDefault="00487DE2" w:rsidP="00857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892" w:type="dxa"/>
            <w:gridSpan w:val="6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2672" w:type="dxa"/>
            <w:gridSpan w:val="5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454F00">
        <w:trPr>
          <w:trHeight w:val="1125"/>
          <w:tblCellSpacing w:w="0" w:type="dxa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:rsidR="00487DE2" w:rsidRPr="00C31430" w:rsidRDefault="00487DE2" w:rsidP="0085754A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="0085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445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10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11-до 20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до30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от31 до 40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до 50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30лет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433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454F00">
        <w:trPr>
          <w:trHeight w:val="1125"/>
          <w:tblCellSpacing w:w="0" w:type="dxa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штатные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87DE2" w:rsidRPr="00C31430" w:rsidRDefault="00B766B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454F00">
        <w:trPr>
          <w:trHeight w:val="1320"/>
          <w:tblCellSpacing w:w="0" w:type="dxa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совместители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487DE2" w:rsidRPr="00C31430" w:rsidRDefault="00B766B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454F00">
        <w:trPr>
          <w:trHeight w:val="315"/>
          <w:tblCellSpacing w:w="0" w:type="dxa"/>
        </w:trPr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487DE2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378" w:type="dxa"/>
        <w:tblCellSpacing w:w="0" w:type="dxa"/>
        <w:tblInd w:w="-1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134"/>
        <w:gridCol w:w="722"/>
        <w:gridCol w:w="20"/>
        <w:gridCol w:w="817"/>
        <w:gridCol w:w="193"/>
        <w:gridCol w:w="800"/>
        <w:gridCol w:w="455"/>
        <w:gridCol w:w="537"/>
        <w:gridCol w:w="388"/>
        <w:gridCol w:w="321"/>
        <w:gridCol w:w="513"/>
        <w:gridCol w:w="479"/>
        <w:gridCol w:w="397"/>
        <w:gridCol w:w="595"/>
        <w:gridCol w:w="1303"/>
        <w:gridCol w:w="1008"/>
        <w:gridCol w:w="24"/>
        <w:gridCol w:w="16"/>
        <w:gridCol w:w="24"/>
        <w:gridCol w:w="16"/>
        <w:gridCol w:w="20"/>
        <w:gridCol w:w="65"/>
        <w:gridCol w:w="65"/>
        <w:gridCol w:w="65"/>
        <w:gridCol w:w="65"/>
        <w:gridCol w:w="26"/>
        <w:gridCol w:w="34"/>
      </w:tblGrid>
      <w:tr w:rsidR="00D5037F" w:rsidRPr="00C31430" w:rsidTr="00D5037F">
        <w:trPr>
          <w:gridAfter w:val="1"/>
          <w:wAfter w:w="34" w:type="dxa"/>
          <w:trHeight w:val="304"/>
          <w:tblCellSpacing w:w="0" w:type="dxa"/>
        </w:trPr>
        <w:tc>
          <w:tcPr>
            <w:tcW w:w="1276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24"/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педагогических кадрах и укомплектованности штатов</w:t>
            </w:r>
          </w:p>
        </w:tc>
      </w:tr>
      <w:tr w:rsidR="00D5037F" w:rsidRPr="00C31430" w:rsidTr="00D5037F">
        <w:trPr>
          <w:gridAfter w:val="7"/>
          <w:wAfter w:w="340" w:type="dxa"/>
          <w:trHeight w:val="1140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ф-но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7F" w:rsidRPr="00C31430" w:rsidRDefault="00D5037F" w:rsidP="0085754A">
            <w:pPr>
              <w:spacing w:before="100" w:beforeAutospacing="1" w:after="100" w:afterAutospacing="1" w:line="240" w:lineRule="auto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37F" w:rsidRPr="00C31430" w:rsidTr="00D5037F">
        <w:trPr>
          <w:gridAfter w:val="7"/>
          <w:wAfter w:w="340" w:type="dxa"/>
          <w:trHeight w:val="30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7F" w:rsidRPr="00C31430" w:rsidRDefault="00D5037F" w:rsidP="0085754A">
            <w:pPr>
              <w:spacing w:before="100" w:beforeAutospacing="1" w:after="100" w:afterAutospacing="1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37F" w:rsidRPr="00C31430" w:rsidTr="00D5037F">
        <w:trPr>
          <w:gridAfter w:val="7"/>
          <w:wAfter w:w="340" w:type="dxa"/>
          <w:trHeight w:val="30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7F" w:rsidRPr="00C31430" w:rsidRDefault="00D5037F" w:rsidP="0085754A">
            <w:pPr>
              <w:spacing w:before="100" w:beforeAutospacing="1" w:after="100" w:afterAutospacing="1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F" w:rsidRDefault="00D5037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37F" w:rsidRPr="00C31430" w:rsidTr="00D5037F">
        <w:trPr>
          <w:gridAfter w:val="1"/>
          <w:wAfter w:w="34" w:type="dxa"/>
          <w:trHeight w:val="304"/>
          <w:tblCellSpacing w:w="0" w:type="dxa"/>
        </w:trPr>
        <w:tc>
          <w:tcPr>
            <w:tcW w:w="1276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24"/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педагогических кадрах, прошедших аттест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ацию в отчетный период – всего 4</w:t>
            </w:r>
          </w:p>
        </w:tc>
      </w:tr>
      <w:tr w:rsidR="00D5037F" w:rsidRPr="00C31430" w:rsidTr="00D5037F">
        <w:trPr>
          <w:gridAfter w:val="1"/>
          <w:wAfter w:w="34" w:type="dxa"/>
          <w:trHeight w:val="304"/>
          <w:tblCellSpacing w:w="0" w:type="dxa"/>
        </w:trPr>
        <w:tc>
          <w:tcPr>
            <w:tcW w:w="1276" w:type="dxa"/>
            <w:vMerge w:val="restart"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24"/>
            <w:noWrap/>
            <w:vAlign w:val="center"/>
            <w:hideMark/>
          </w:tcPr>
          <w:p w:rsidR="00D5037F" w:rsidRPr="00C31430" w:rsidRDefault="00D5037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Предстоящая аттестация педагогических кадров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следующий учебный год – всего 0</w:t>
            </w:r>
          </w:p>
        </w:tc>
      </w:tr>
      <w:tr w:rsidR="00D5037F" w:rsidRPr="00C31430" w:rsidTr="00D5037F">
        <w:trPr>
          <w:trHeight w:val="146"/>
          <w:tblCellSpacing w:w="0" w:type="dxa"/>
        </w:trPr>
        <w:tc>
          <w:tcPr>
            <w:tcW w:w="1276" w:type="dxa"/>
            <w:vMerge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gridSpan w:val="2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gridSpan w:val="2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gridSpan w:val="2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0" w:type="dxa"/>
            <w:gridSpan w:val="4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2"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gridSpan w:val="2"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dxa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dxa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dxa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vAlign w:val="center"/>
            <w:hideMark/>
          </w:tcPr>
          <w:p w:rsidR="00D5037F" w:rsidRPr="00C31430" w:rsidRDefault="00D5037F" w:rsidP="00487DE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55" w:type="pct"/>
        <w:tblCellSpacing w:w="0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553"/>
        <w:gridCol w:w="857"/>
        <w:gridCol w:w="4251"/>
        <w:gridCol w:w="1843"/>
      </w:tblGrid>
      <w:tr w:rsidR="00487DE2" w:rsidRPr="00C31430" w:rsidTr="006615FB">
        <w:trPr>
          <w:trHeight w:val="270"/>
          <w:tblCellSpacing w:w="0" w:type="dxa"/>
        </w:trPr>
        <w:tc>
          <w:tcPr>
            <w:tcW w:w="5000" w:type="pct"/>
            <w:gridSpan w:val="5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прохождении курсов повышения квалификации</w:t>
            </w:r>
          </w:p>
        </w:tc>
      </w:tr>
      <w:tr w:rsidR="00F648AB" w:rsidRPr="00C31430" w:rsidTr="006615FB">
        <w:trPr>
          <w:trHeight w:val="9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положения организатора КПК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свидетельства/сертификата</w:t>
            </w:r>
          </w:p>
        </w:tc>
      </w:tr>
      <w:tr w:rsidR="00F648AB" w:rsidRPr="00C31430" w:rsidTr="006615FB">
        <w:trPr>
          <w:trHeight w:val="75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F648A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Н.В.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F648A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преподавателей ДМШ и ДШИ поспециальности "Фортепиано"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F648AB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76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5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8AB" w:rsidRDefault="00F648AB" w:rsidP="00F6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РМЭ "Колледжкультуры и искусств"ГБОУ ДОД РМЭ</w:t>
            </w:r>
          </w:p>
          <w:p w:rsidR="00487DE2" w:rsidRPr="00C31430" w:rsidRDefault="00F648AB" w:rsidP="00F6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"Национальная президентскаяшкола 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F648AB" w:rsidP="00F648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12мая 2014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648AB" w:rsidRPr="00C31430" w:rsidTr="006615FB">
        <w:trPr>
          <w:trHeight w:val="675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F648A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Трукова В.А.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6615F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преподавателей ДМШ и ДШИ поспециальности "Фортепиано"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6615FB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6615FB" w:rsidP="00661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РМЭ "Колледжкультуры и искусств"ГБОУ ДОД РМЭ "Национальная президентскаяшкола 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6615FB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2014 г.</w:t>
            </w:r>
          </w:p>
        </w:tc>
      </w:tr>
      <w:tr w:rsidR="00F648AB" w:rsidRPr="00C31430" w:rsidTr="006615FB">
        <w:trPr>
          <w:trHeight w:val="615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6615F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6615F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преподавателей ДМШ и ДШИ поспециальности "Фортепиано"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6615FB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6615FB" w:rsidP="00524D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СПО РМЭ "Колледжкультуры и искусств"ГБОУ ДОД РМЭ "Национальная президентскаяшкола 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4D32" w:rsidRPr="00C31430" w:rsidRDefault="006615FB" w:rsidP="00524D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2014 г.</w:t>
            </w:r>
          </w:p>
        </w:tc>
      </w:tr>
      <w:tr w:rsidR="00F648AB" w:rsidRPr="00C31430" w:rsidTr="006615FB">
        <w:trPr>
          <w:trHeight w:val="615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4D32" w:rsidRDefault="006615F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Н.Г.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D32" w:rsidRDefault="006615FB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преподавателей ДМШ и </w:t>
            </w: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ДШИ поспециальности "Фортепиано"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4D32" w:rsidRDefault="006615FB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524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4D32" w:rsidRPr="00C31430" w:rsidRDefault="00723841" w:rsidP="00524D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СПО РМЭ "Колледжкультуры и искусств"ГБОУ ДОД РМЭ "Национальная президентскаяшкола </w:t>
            </w: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4D32" w:rsidRDefault="00723841" w:rsidP="00524D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мая 2014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Лоскутова Г.Н.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семинар и мастер класс доцентаКГК им. Н. </w:t>
            </w:r>
            <w:proofErr w:type="spell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Жиганова</w:t>
            </w:r>
            <w:proofErr w:type="spell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Закирзяновой</w:t>
            </w:r>
            <w:proofErr w:type="spell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и для преп.по специализации "Струнно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смычковыеинструменты"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0C48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ДОД РМЭ "Национальная президентскаяшкола 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0C48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мая 2014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 А.Г.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723841" w:rsidP="000C4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Межрегиональный семинар и мастер - класс </w:t>
            </w:r>
            <w:proofErr w:type="spell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дляпреподавателей</w:t>
            </w:r>
            <w:proofErr w:type="spell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ДХШ и </w:t>
            </w:r>
            <w:proofErr w:type="spell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Отделений ДШИ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0C48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 РМЭ "Йошкар</w:t>
            </w:r>
            <w:r w:rsidR="0048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олинское </w:t>
            </w:r>
            <w:proofErr w:type="spell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</w:t>
            </w:r>
            <w:proofErr w:type="gram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чилище</w:t>
            </w:r>
            <w:proofErr w:type="spell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0C48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2014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838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Акпатрова Н.В.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38" w:rsidRDefault="00723841" w:rsidP="000C4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семинар для преподавателеймузыкально - теоретических дисциплин " Музыкальная педагогика 21 века. Традиции и новаторствов преподавании музыкальн</w:t>
            </w:r>
            <w:proofErr w:type="gram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теоретическихдисциплин в ДМШ и ДШИ".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838" w:rsidRPr="00C31430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838" w:rsidRPr="00C31430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ДОД РМЭ "Национальная президентскаяшкола 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4838" w:rsidRPr="00C31430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2014</w:t>
            </w:r>
            <w:r w:rsidR="00C86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Е.Ю.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семинар для преподавателеймузыкально - теоретических дисциплин " Музыкальная педагогика 21 века. Традиции и новаторствов преподавании музыкальн</w:t>
            </w:r>
            <w:proofErr w:type="gramStart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теоретическихдисциплин в ДМШ и ДШИ".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5A2D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ДОД РМЭ "Национальная президентскаяшкола искусств"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723841" w:rsidP="005A2D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2014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Лоскутова Н.В.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7" w:rsidRDefault="0072384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исполнительства и музыкальной педагогики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72384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5A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Pr="00C31430" w:rsidRDefault="000445C0" w:rsidP="005A2D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РМЭ «Колледж культуры и искусств им. И.С. Палантая»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04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11ноября</w:t>
            </w:r>
            <w:r w:rsidR="005A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Г.Н</w:t>
            </w:r>
            <w:r w:rsidR="005A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7" w:rsidRDefault="000445C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исполнительства и музыкальной педагогики.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723841" w:rsidP="005A2D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РМЭ</w:t>
            </w:r>
            <w:r w:rsidR="0004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«Колледж культуры и искусств им. И.С. Палантая»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5A2D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2013 г.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044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 И.А.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DB7" w:rsidRDefault="000445C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и технологии в развитии  профессиональных компетенций дирижера оркестра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5A2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5C0" w:rsidRDefault="000445C0" w:rsidP="0004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ФРБОУ ВПО «Казанская государственная консерватория им. </w:t>
            </w:r>
          </w:p>
          <w:p w:rsidR="005A2DB7" w:rsidRDefault="000445C0" w:rsidP="00044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DB7" w:rsidRDefault="000445C0" w:rsidP="005A2D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2013 г</w:t>
            </w:r>
            <w:r w:rsidR="00AE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48AB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445C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 И.А.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0445C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подходы к обучению игре на струнных инструментах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445C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445C0" w:rsidP="0004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445C0" w:rsidP="00AE1B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ноября 2013 г.</w:t>
            </w:r>
          </w:p>
        </w:tc>
      </w:tr>
      <w:tr w:rsidR="000445C0" w:rsidRPr="00C31430" w:rsidTr="006615FB">
        <w:trPr>
          <w:trHeight w:val="600"/>
          <w:tblCellSpacing w:w="0" w:type="dxa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5C0" w:rsidRDefault="000445C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Л.Н.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C0" w:rsidRDefault="0060709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методика проведения учебных занятий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хореографического отделения детской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искустсв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Музыкальное оформление уроков.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5C0" w:rsidRDefault="0060709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5C0" w:rsidRDefault="00607099" w:rsidP="0004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РМЭ «Колледж культуры и искусств им. И.С. Палантая»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45C0" w:rsidRDefault="00607099" w:rsidP="00AE1B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июня 2014 г.</w:t>
            </w:r>
          </w:p>
        </w:tc>
      </w:tr>
    </w:tbl>
    <w:p w:rsidR="00487DE2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B16" w:rsidRPr="00C31430" w:rsidRDefault="006E5B16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Характеристика контингента учащихся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для обучающихся работает 5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отделений: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фортепианное отделение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   отделение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струнно – народных инструментов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 отделение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отделение</w:t>
      </w:r>
    </w:p>
    <w:p w:rsidR="00487DE2" w:rsidRDefault="00487DE2" w:rsidP="004818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отделение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223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851"/>
        <w:gridCol w:w="805"/>
        <w:gridCol w:w="1000"/>
        <w:gridCol w:w="1000"/>
        <w:gridCol w:w="992"/>
        <w:gridCol w:w="1164"/>
        <w:gridCol w:w="1135"/>
      </w:tblGrid>
      <w:tr w:rsidR="00455669" w:rsidRPr="00C31430" w:rsidTr="00455669">
        <w:trPr>
          <w:trHeight w:val="18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851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01.09.2013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на 01.06. 2014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уч-ся в 1 классе на 01.09.201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уч-ся в 1 классе на 01.06.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 в выпускном классе</w:t>
            </w:r>
          </w:p>
        </w:tc>
        <w:tc>
          <w:tcPr>
            <w:tcW w:w="1164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СПУЗ в 20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абитуриенты в СПУЗ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Ф-но</w:t>
            </w:r>
            <w:proofErr w:type="gram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лет обучения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Скрипка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 5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 7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 5 лет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 7 лет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AE1B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0FE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E270FE" w:rsidRPr="00C31430" w:rsidRDefault="00E270FE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 7 лет</w:t>
            </w:r>
          </w:p>
        </w:tc>
        <w:tc>
          <w:tcPr>
            <w:tcW w:w="851" w:type="dxa"/>
            <w:noWrap/>
            <w:vAlign w:val="center"/>
            <w:hideMark/>
          </w:tcPr>
          <w:p w:rsidR="00E270FE" w:rsidRDefault="00E270FE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vAlign w:val="center"/>
            <w:hideMark/>
          </w:tcPr>
          <w:p w:rsidR="00E270FE" w:rsidRDefault="00E270FE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vAlign w:val="center"/>
            <w:hideMark/>
          </w:tcPr>
          <w:p w:rsidR="00E270FE" w:rsidRDefault="00E270FE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noWrap/>
            <w:vAlign w:val="center"/>
            <w:hideMark/>
          </w:tcPr>
          <w:p w:rsidR="00E270FE" w:rsidRDefault="00E270FE" w:rsidP="00AE1B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:rsidR="00E270FE" w:rsidRDefault="00E270FE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noWrap/>
            <w:vAlign w:val="center"/>
            <w:hideMark/>
          </w:tcPr>
          <w:p w:rsidR="00E270FE" w:rsidRDefault="00E270FE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noWrap/>
            <w:vAlign w:val="center"/>
            <w:hideMark/>
          </w:tcPr>
          <w:p w:rsidR="00E270FE" w:rsidRDefault="00E270FE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исполнительство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00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Хореографическое искусство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5" w:type="dxa"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Default="0045566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5669" w:rsidRPr="00C31430" w:rsidTr="00455669">
        <w:trPr>
          <w:trHeight w:val="300"/>
          <w:tblCellSpacing w:w="0" w:type="dxa"/>
        </w:trPr>
        <w:tc>
          <w:tcPr>
            <w:tcW w:w="1276" w:type="dxa"/>
            <w:vAlign w:val="center"/>
            <w:hideMark/>
          </w:tcPr>
          <w:p w:rsidR="00455669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ИТОГО:</w:t>
            </w:r>
          </w:p>
        </w:tc>
        <w:tc>
          <w:tcPr>
            <w:tcW w:w="851" w:type="dxa"/>
            <w:noWrap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27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5" w:type="dxa"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27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27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noWrap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7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4" w:type="dxa"/>
            <w:noWrap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noWrap/>
            <w:vAlign w:val="center"/>
            <w:hideMark/>
          </w:tcPr>
          <w:p w:rsidR="00455669" w:rsidRPr="00C31430" w:rsidRDefault="00455669" w:rsidP="00E270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E270FE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Творческие коллективы </w:t>
      </w:r>
      <w:proofErr w:type="gramStart"/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обучающихся</w:t>
      </w:r>
      <w:proofErr w:type="gramEnd"/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концертных площадках школы, района, города и республики выступают детские творческие коллективы школы. Составы ансамблей со временем меняются и пополняются новыми музыкантами, неизменными лишь остаются их руководители и наставники.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7"/>
        <w:gridCol w:w="3397"/>
        <w:gridCol w:w="2216"/>
        <w:gridCol w:w="1764"/>
      </w:tblGrid>
      <w:tr w:rsidR="00487DE2" w:rsidRPr="00C31430" w:rsidTr="00454F00">
        <w:trPr>
          <w:trHeight w:val="345"/>
          <w:tblCellSpacing w:w="0" w:type="dxa"/>
        </w:trPr>
        <w:tc>
          <w:tcPr>
            <w:tcW w:w="1065" w:type="pct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12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182" w:type="pct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Исполнителькое</w:t>
            </w:r>
            <w:proofErr w:type="spell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</w:t>
            </w:r>
          </w:p>
        </w:tc>
        <w:tc>
          <w:tcPr>
            <w:tcW w:w="941" w:type="pct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487DE2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Акпатрова Н.В.</w:t>
            </w:r>
          </w:p>
        </w:tc>
        <w:tc>
          <w:tcPr>
            <w:tcW w:w="1812" w:type="pct"/>
            <w:vAlign w:val="center"/>
            <w:hideMark/>
          </w:tcPr>
          <w:p w:rsidR="00487DE2" w:rsidRDefault="00487DE2" w:rsidP="00487D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хор</w:t>
            </w:r>
          </w:p>
          <w:p w:rsidR="00487DE2" w:rsidRPr="00C31430" w:rsidRDefault="00455669" w:rsidP="00487D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квартет «АНЖЕ»</w:t>
            </w:r>
          </w:p>
        </w:tc>
        <w:tc>
          <w:tcPr>
            <w:tcW w:w="1182" w:type="pct"/>
            <w:noWrap/>
            <w:vAlign w:val="center"/>
            <w:hideMark/>
          </w:tcPr>
          <w:p w:rsidR="00487DE2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кадемическое</w:t>
            </w:r>
          </w:p>
          <w:p w:rsidR="00487DE2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- эстрадное</w:t>
            </w:r>
          </w:p>
        </w:tc>
        <w:tc>
          <w:tcPr>
            <w:tcW w:w="941" w:type="pct"/>
            <w:noWrap/>
            <w:vAlign w:val="center"/>
            <w:hideMark/>
          </w:tcPr>
          <w:p w:rsidR="00487DE2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487DE2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487DE2" w:rsidRPr="00C31430" w:rsidRDefault="0045566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  <w:tc>
          <w:tcPr>
            <w:tcW w:w="1812" w:type="pct"/>
            <w:vAlign w:val="center"/>
            <w:hideMark/>
          </w:tcPr>
          <w:p w:rsidR="00487DE2" w:rsidRPr="00C31430" w:rsidRDefault="00487DE2" w:rsidP="00863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младший </w:t>
            </w:r>
            <w:r w:rsidR="0086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182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академическое</w:t>
            </w:r>
          </w:p>
        </w:tc>
        <w:tc>
          <w:tcPr>
            <w:tcW w:w="941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хор</w:t>
            </w:r>
          </w:p>
        </w:tc>
        <w:tc>
          <w:tcPr>
            <w:tcW w:w="1182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академическое</w:t>
            </w:r>
          </w:p>
        </w:tc>
        <w:tc>
          <w:tcPr>
            <w:tcW w:w="941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хор</w:t>
            </w:r>
          </w:p>
        </w:tc>
        <w:tc>
          <w:tcPr>
            <w:tcW w:w="1182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Академическое</w:t>
            </w:r>
          </w:p>
        </w:tc>
        <w:tc>
          <w:tcPr>
            <w:tcW w:w="941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младший вокальный ансамбль «Санрайз» </w:t>
            </w:r>
          </w:p>
        </w:tc>
        <w:tc>
          <w:tcPr>
            <w:tcW w:w="1182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вокально-эстрадное</w:t>
            </w:r>
          </w:p>
        </w:tc>
        <w:tc>
          <w:tcPr>
            <w:tcW w:w="941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8633BA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8633BA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вокальный ансамбль «Санрайз»</w:t>
            </w:r>
          </w:p>
        </w:tc>
        <w:tc>
          <w:tcPr>
            <w:tcW w:w="1182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- эстрадное</w:t>
            </w:r>
          </w:p>
        </w:tc>
        <w:tc>
          <w:tcPr>
            <w:tcW w:w="941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чел.</w:t>
            </w:r>
          </w:p>
        </w:tc>
      </w:tr>
      <w:tr w:rsidR="008633BA" w:rsidRPr="00C31430" w:rsidTr="00454F00">
        <w:trPr>
          <w:trHeight w:val="300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8633BA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вокальный ансамбль «Санрайз»</w:t>
            </w:r>
          </w:p>
        </w:tc>
        <w:tc>
          <w:tcPr>
            <w:tcW w:w="1182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 - эстрадное</w:t>
            </w:r>
          </w:p>
        </w:tc>
        <w:tc>
          <w:tcPr>
            <w:tcW w:w="941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чел.</w:t>
            </w:r>
          </w:p>
        </w:tc>
      </w:tr>
      <w:tr w:rsidR="00487DE2" w:rsidRPr="00C31430" w:rsidTr="00454F00">
        <w:trPr>
          <w:trHeight w:val="345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 И.А.</w:t>
            </w:r>
          </w:p>
        </w:tc>
        <w:tc>
          <w:tcPr>
            <w:tcW w:w="1812" w:type="pct"/>
            <w:vAlign w:val="center"/>
            <w:hideMark/>
          </w:tcPr>
          <w:p w:rsidR="00487DE2" w:rsidRPr="00C31430" w:rsidRDefault="00487DE2" w:rsidP="0086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ансамбль гитаристов</w:t>
            </w:r>
          </w:p>
        </w:tc>
        <w:tc>
          <w:tcPr>
            <w:tcW w:w="1182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кадемическое</w:t>
            </w:r>
          </w:p>
        </w:tc>
        <w:tc>
          <w:tcPr>
            <w:tcW w:w="941" w:type="pct"/>
            <w:noWrap/>
            <w:vAlign w:val="center"/>
            <w:hideMark/>
          </w:tcPr>
          <w:p w:rsidR="00487DE2" w:rsidRPr="00C31430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8633BA" w:rsidRPr="00C31430" w:rsidTr="00454F00">
        <w:trPr>
          <w:trHeight w:val="345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Г.Н.</w:t>
            </w:r>
          </w:p>
        </w:tc>
        <w:tc>
          <w:tcPr>
            <w:tcW w:w="1812" w:type="pct"/>
            <w:vAlign w:val="center"/>
            <w:hideMark/>
          </w:tcPr>
          <w:p w:rsidR="008633BA" w:rsidRDefault="008633BA" w:rsidP="0086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скрипачей</w:t>
            </w:r>
          </w:p>
        </w:tc>
        <w:tc>
          <w:tcPr>
            <w:tcW w:w="1182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академическое</w:t>
            </w:r>
          </w:p>
        </w:tc>
        <w:tc>
          <w:tcPr>
            <w:tcW w:w="941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</w:tr>
      <w:tr w:rsidR="008633BA" w:rsidRPr="00C31430" w:rsidTr="00454F00">
        <w:trPr>
          <w:trHeight w:val="345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Л.Н.</w:t>
            </w:r>
          </w:p>
        </w:tc>
        <w:tc>
          <w:tcPr>
            <w:tcW w:w="1812" w:type="pct"/>
            <w:vAlign w:val="center"/>
            <w:hideMark/>
          </w:tcPr>
          <w:p w:rsidR="008633BA" w:rsidRDefault="008633BA" w:rsidP="0086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младший хореографический коллектив</w:t>
            </w:r>
          </w:p>
        </w:tc>
        <w:tc>
          <w:tcPr>
            <w:tcW w:w="1182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941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</w:tr>
      <w:tr w:rsidR="008633BA" w:rsidRPr="00C31430" w:rsidTr="00454F00">
        <w:trPr>
          <w:trHeight w:val="345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8633BA" w:rsidRDefault="008633BA" w:rsidP="0086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младший хореографический коллектив</w:t>
            </w:r>
          </w:p>
        </w:tc>
        <w:tc>
          <w:tcPr>
            <w:tcW w:w="1182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941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чел.</w:t>
            </w:r>
          </w:p>
        </w:tc>
      </w:tr>
      <w:tr w:rsidR="008633BA" w:rsidRPr="00C31430" w:rsidTr="00454F00">
        <w:trPr>
          <w:trHeight w:val="345"/>
          <w:tblCellSpacing w:w="0" w:type="dxa"/>
        </w:trPr>
        <w:tc>
          <w:tcPr>
            <w:tcW w:w="1065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8633BA" w:rsidRDefault="008633BA" w:rsidP="0086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младший хореографический коллектив</w:t>
            </w:r>
          </w:p>
        </w:tc>
        <w:tc>
          <w:tcPr>
            <w:tcW w:w="1182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941" w:type="pct"/>
            <w:noWrap/>
            <w:vAlign w:val="center"/>
            <w:hideMark/>
          </w:tcPr>
          <w:p w:rsidR="008633BA" w:rsidRDefault="008633BA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чел.</w:t>
            </w:r>
          </w:p>
        </w:tc>
      </w:tr>
    </w:tbl>
    <w:p w:rsidR="00F62BB9" w:rsidRPr="00C31430" w:rsidRDefault="00F62BB9" w:rsidP="008633BA">
      <w:pPr>
        <w:tabs>
          <w:tab w:val="left" w:pos="28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</w:t>
      </w:r>
      <w:r w:rsidR="008633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ьтаты участия в конкурсах в 2013-2014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учебном году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95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1"/>
        <w:gridCol w:w="2410"/>
        <w:gridCol w:w="1909"/>
        <w:gridCol w:w="1240"/>
        <w:gridCol w:w="1613"/>
        <w:gridCol w:w="1802"/>
      </w:tblGrid>
      <w:tr w:rsidR="00487DE2" w:rsidRPr="00C31430" w:rsidTr="00454F00">
        <w:trPr>
          <w:trHeight w:val="300"/>
          <w:tblCellSpacing w:w="0" w:type="dxa"/>
        </w:trPr>
        <w:tc>
          <w:tcPr>
            <w:tcW w:w="1721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конкурса</w:t>
            </w:r>
          </w:p>
        </w:tc>
        <w:tc>
          <w:tcPr>
            <w:tcW w:w="2390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3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Награда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5D03C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Анна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5D03C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фестиваль конкурс «Благой ковчег»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5D03C7" w:rsidP="00582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Килемары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5D03C7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26.11.2013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5D03C7" w:rsidRDefault="005D03C7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5D03C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Анастасия</w:t>
            </w:r>
          </w:p>
        </w:tc>
        <w:tc>
          <w:tcPr>
            <w:tcW w:w="2390" w:type="dxa"/>
            <w:vAlign w:val="center"/>
            <w:hideMark/>
          </w:tcPr>
          <w:p w:rsidR="00487DE2" w:rsidRPr="00DB6815" w:rsidRDefault="005D03C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учащихся ДХШ и художественных отделений по предмету «Рисунок»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487DE2" w:rsidP="005D03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D0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Йошкар  Ола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5D03C7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5D03C7" w:rsidRDefault="005D03C7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5D03C7" w:rsidP="005D03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 А.Г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1E453F" w:rsidRDefault="001E453F" w:rsidP="0058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Санрайз»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1E453F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детско – юношеский фестиваль конкурс «Звонкие голоса»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487DE2" w:rsidP="00582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1E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Чебоксары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1E453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1E453F" w:rsidRDefault="001E453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лауреата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1E453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Шульцова </w:t>
            </w:r>
          </w:p>
          <w:p w:rsidR="00487DE2" w:rsidRPr="00C31430" w:rsidRDefault="001E453F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2390" w:type="dxa"/>
            <w:vAlign w:val="center"/>
            <w:hideMark/>
          </w:tcPr>
          <w:p w:rsidR="00487DE2" w:rsidRPr="001823E1" w:rsidRDefault="001823E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фестиваль «В джазе только дети»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487DE2" w:rsidP="00182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 – Ола 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1823E1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487DE2" w:rsidP="00182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Н.В.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1823E1" w:rsidP="00582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Мантров Андрей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фестиваль «В джазе только дети»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487DE2" w:rsidP="00582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5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Йошкар - Ола</w:t>
            </w:r>
          </w:p>
        </w:tc>
        <w:tc>
          <w:tcPr>
            <w:tcW w:w="1220" w:type="dxa"/>
            <w:noWrap/>
            <w:vAlign w:val="center"/>
            <w:hideMark/>
          </w:tcPr>
          <w:p w:rsidR="00582B14" w:rsidRDefault="00582B14" w:rsidP="00582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E2" w:rsidRPr="00C31430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Городничева Н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Анастасия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487DE2" w:rsidP="0018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  <w:r w:rsidR="005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ДМШ и ДШИ РМЭ по специализации «Струнно – 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смычковые инструменты»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C31430" w:rsidRDefault="00487DE2" w:rsidP="001823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913403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8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Г.Н.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1823E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Павлов Артем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«Струнно – смычковые инструменты»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805464" w:rsidRDefault="00487DE2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913403" w:rsidRDefault="00485830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Г.Н.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Анна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«Струнно – смычковые инструменты»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913403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8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7A395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Г.Н.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Шошина Елизавета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487DE2" w:rsidP="00805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7A3950" w:rsidRDefault="00487DE2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8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805464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805464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Полевщикова Полина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805464" w:rsidP="00485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805464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Волжск 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8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7A3950" w:rsidRDefault="00487DE2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805464" w:rsidP="00485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Н.Г.</w:t>
            </w:r>
          </w:p>
        </w:tc>
      </w:tr>
      <w:tr w:rsidR="00487DE2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Бушкова Дарья</w:t>
            </w:r>
          </w:p>
        </w:tc>
        <w:tc>
          <w:tcPr>
            <w:tcW w:w="2390" w:type="dxa"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7DE2" w:rsidRPr="007A3950" w:rsidRDefault="00487DE2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</w:t>
            </w:r>
          </w:p>
        </w:tc>
        <w:tc>
          <w:tcPr>
            <w:tcW w:w="1220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8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noWrap/>
            <w:vAlign w:val="center"/>
            <w:hideMark/>
          </w:tcPr>
          <w:p w:rsidR="00487DE2" w:rsidRPr="00C31430" w:rsidRDefault="00485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782" w:type="dxa"/>
            <w:noWrap/>
            <w:vAlign w:val="center"/>
            <w:hideMark/>
          </w:tcPr>
          <w:p w:rsidR="00487DE2" w:rsidRPr="00C314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Трукова В.А.</w:t>
            </w:r>
          </w:p>
        </w:tc>
      </w:tr>
      <w:tr w:rsidR="00485830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Шульцова Анна </w:t>
            </w:r>
          </w:p>
        </w:tc>
        <w:tc>
          <w:tcPr>
            <w:tcW w:w="2390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5830" w:rsidRPr="00C31430" w:rsidRDefault="00485830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</w:t>
            </w:r>
          </w:p>
        </w:tc>
        <w:tc>
          <w:tcPr>
            <w:tcW w:w="1220" w:type="dxa"/>
            <w:noWrap/>
            <w:vAlign w:val="center"/>
            <w:hideMark/>
          </w:tcPr>
          <w:p w:rsidR="00485830" w:rsidRDefault="00805464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48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</w:tc>
        <w:tc>
          <w:tcPr>
            <w:tcW w:w="1593" w:type="dxa"/>
            <w:noWrap/>
            <w:vAlign w:val="center"/>
            <w:hideMark/>
          </w:tcPr>
          <w:p w:rsidR="00485830" w:rsidRPr="00805464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Н.В.</w:t>
            </w:r>
          </w:p>
        </w:tc>
      </w:tr>
      <w:tr w:rsidR="00485830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Шошина Елизавета</w:t>
            </w:r>
          </w:p>
        </w:tc>
        <w:tc>
          <w:tcPr>
            <w:tcW w:w="2390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5830" w:rsidRPr="00C31430" w:rsidRDefault="00485830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 – Ола </w:t>
            </w:r>
          </w:p>
        </w:tc>
        <w:tc>
          <w:tcPr>
            <w:tcW w:w="1220" w:type="dxa"/>
            <w:noWrap/>
            <w:vAlign w:val="center"/>
            <w:hideMark/>
          </w:tcPr>
          <w:p w:rsidR="00485830" w:rsidRDefault="00805464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8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</w:tc>
        <w:tc>
          <w:tcPr>
            <w:tcW w:w="1593" w:type="dxa"/>
            <w:noWrap/>
            <w:vAlign w:val="center"/>
            <w:hideMark/>
          </w:tcPr>
          <w:p w:rsidR="00485830" w:rsidRPr="00485830" w:rsidRDefault="00485830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485830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Полевщикова Полина</w:t>
            </w:r>
          </w:p>
        </w:tc>
        <w:tc>
          <w:tcPr>
            <w:tcW w:w="2390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5830" w:rsidRPr="00C31430" w:rsidRDefault="00E50AB4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 – Ола </w:t>
            </w:r>
          </w:p>
        </w:tc>
        <w:tc>
          <w:tcPr>
            <w:tcW w:w="1220" w:type="dxa"/>
            <w:noWrap/>
            <w:vAlign w:val="center"/>
            <w:hideMark/>
          </w:tcPr>
          <w:p w:rsidR="00485830" w:rsidRDefault="00805464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5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</w:tc>
        <w:tc>
          <w:tcPr>
            <w:tcW w:w="1593" w:type="dxa"/>
            <w:noWrap/>
            <w:vAlign w:val="center"/>
            <w:hideMark/>
          </w:tcPr>
          <w:p w:rsidR="00485830" w:rsidRPr="00E50AB4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5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исполнение пьесы советского композитора</w:t>
            </w:r>
          </w:p>
        </w:tc>
        <w:tc>
          <w:tcPr>
            <w:tcW w:w="1782" w:type="dxa"/>
            <w:noWrap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Н.Г.</w:t>
            </w:r>
          </w:p>
        </w:tc>
      </w:tr>
      <w:tr w:rsidR="00485830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5830" w:rsidRDefault="00805464" w:rsidP="00E5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Анна</w:t>
            </w:r>
          </w:p>
        </w:tc>
        <w:tc>
          <w:tcPr>
            <w:tcW w:w="2390" w:type="dxa"/>
            <w:vAlign w:val="center"/>
            <w:hideMark/>
          </w:tcPr>
          <w:p w:rsidR="00485830" w:rsidRDefault="0080546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учащихся ДМШ и ДШИ РМЭ по специализации «Фортепиано»</w:t>
            </w:r>
          </w:p>
        </w:tc>
        <w:tc>
          <w:tcPr>
            <w:tcW w:w="1889" w:type="dxa"/>
            <w:noWrap/>
            <w:vAlign w:val="center"/>
            <w:hideMark/>
          </w:tcPr>
          <w:p w:rsidR="00485830" w:rsidRPr="00C31430" w:rsidRDefault="00E50AB4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0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 – Ола </w:t>
            </w:r>
          </w:p>
        </w:tc>
        <w:tc>
          <w:tcPr>
            <w:tcW w:w="1220" w:type="dxa"/>
            <w:noWrap/>
            <w:vAlign w:val="center"/>
            <w:hideMark/>
          </w:tcPr>
          <w:p w:rsidR="00485830" w:rsidRDefault="00805464" w:rsidP="008054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5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04.2014</w:t>
            </w:r>
          </w:p>
        </w:tc>
        <w:tc>
          <w:tcPr>
            <w:tcW w:w="1593" w:type="dxa"/>
            <w:noWrap/>
            <w:vAlign w:val="center"/>
            <w:hideMark/>
          </w:tcPr>
          <w:p w:rsidR="00485830" w:rsidRPr="00D50019" w:rsidRDefault="00D5001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за исполнение пьесы советского композитора</w:t>
            </w:r>
          </w:p>
        </w:tc>
        <w:tc>
          <w:tcPr>
            <w:tcW w:w="1782" w:type="dxa"/>
            <w:noWrap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Н.В.</w:t>
            </w:r>
          </w:p>
        </w:tc>
      </w:tr>
      <w:tr w:rsidR="00485830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Валерия</w:t>
            </w:r>
          </w:p>
        </w:tc>
        <w:tc>
          <w:tcPr>
            <w:tcW w:w="2390" w:type="dxa"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  <w:hideMark/>
          </w:tcPr>
          <w:p w:rsidR="00485830" w:rsidRPr="00C31430" w:rsidRDefault="00E50AB4" w:rsidP="00D50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5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Звенигово</w:t>
            </w:r>
          </w:p>
        </w:tc>
        <w:tc>
          <w:tcPr>
            <w:tcW w:w="1220" w:type="dxa"/>
            <w:noWrap/>
            <w:vAlign w:val="center"/>
            <w:hideMark/>
          </w:tcPr>
          <w:p w:rsidR="00485830" w:rsidRDefault="00D50019" w:rsidP="00D50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5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50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</w:t>
            </w:r>
          </w:p>
        </w:tc>
        <w:tc>
          <w:tcPr>
            <w:tcW w:w="1593" w:type="dxa"/>
            <w:noWrap/>
            <w:vAlign w:val="center"/>
            <w:hideMark/>
          </w:tcPr>
          <w:p w:rsidR="00485830" w:rsidRPr="00D50019" w:rsidRDefault="00D50019" w:rsidP="00D50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485830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Шошина Елизавета</w:t>
            </w:r>
          </w:p>
        </w:tc>
        <w:tc>
          <w:tcPr>
            <w:tcW w:w="2390" w:type="dxa"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  <w:hideMark/>
          </w:tcPr>
          <w:p w:rsidR="00485830" w:rsidRPr="00C31430" w:rsidRDefault="00F62BB9" w:rsidP="00D50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5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Звенигово</w:t>
            </w:r>
          </w:p>
        </w:tc>
        <w:tc>
          <w:tcPr>
            <w:tcW w:w="1220" w:type="dxa"/>
            <w:noWrap/>
            <w:vAlign w:val="center"/>
            <w:hideMark/>
          </w:tcPr>
          <w:p w:rsidR="00485830" w:rsidRDefault="00D50019" w:rsidP="00D50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</w:t>
            </w:r>
          </w:p>
        </w:tc>
        <w:tc>
          <w:tcPr>
            <w:tcW w:w="1593" w:type="dxa"/>
            <w:noWrap/>
            <w:vAlign w:val="center"/>
            <w:hideMark/>
          </w:tcPr>
          <w:p w:rsidR="00485830" w:rsidRPr="00D50019" w:rsidRDefault="00D5001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485830" w:rsidRDefault="00D5001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F62BB9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F62BB9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Ирина</w:t>
            </w:r>
          </w:p>
        </w:tc>
        <w:tc>
          <w:tcPr>
            <w:tcW w:w="2390" w:type="dxa"/>
            <w:vAlign w:val="center"/>
            <w:hideMark/>
          </w:tcPr>
          <w:p w:rsidR="00F62BB9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  <w:hideMark/>
          </w:tcPr>
          <w:p w:rsidR="00F62BB9" w:rsidRDefault="00F62BB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Звенигово</w:t>
            </w:r>
          </w:p>
        </w:tc>
        <w:tc>
          <w:tcPr>
            <w:tcW w:w="1220" w:type="dxa"/>
            <w:noWrap/>
            <w:vAlign w:val="center"/>
            <w:hideMark/>
          </w:tcPr>
          <w:p w:rsidR="00F62BB9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</w:t>
            </w:r>
          </w:p>
        </w:tc>
        <w:tc>
          <w:tcPr>
            <w:tcW w:w="1593" w:type="dxa"/>
            <w:noWrap/>
            <w:vAlign w:val="center"/>
            <w:hideMark/>
          </w:tcPr>
          <w:p w:rsidR="00F62BB9" w:rsidRPr="00F62BB9" w:rsidRDefault="00F62BB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3B56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F62BB9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Н.В.</w:t>
            </w:r>
          </w:p>
        </w:tc>
      </w:tr>
      <w:tr w:rsidR="00F62BB9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  <w:hideMark/>
          </w:tcPr>
          <w:p w:rsidR="00F62BB9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Полевщикова Полина</w:t>
            </w:r>
          </w:p>
        </w:tc>
        <w:tc>
          <w:tcPr>
            <w:tcW w:w="2390" w:type="dxa"/>
            <w:vAlign w:val="center"/>
            <w:hideMark/>
          </w:tcPr>
          <w:p w:rsidR="00F62BB9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  <w:hideMark/>
          </w:tcPr>
          <w:p w:rsidR="00F62BB9" w:rsidRDefault="00F62BB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Звенигово</w:t>
            </w:r>
          </w:p>
        </w:tc>
        <w:tc>
          <w:tcPr>
            <w:tcW w:w="1220" w:type="dxa"/>
            <w:noWrap/>
            <w:vAlign w:val="center"/>
            <w:hideMark/>
          </w:tcPr>
          <w:p w:rsidR="00F62BB9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.2013</w:t>
            </w:r>
          </w:p>
        </w:tc>
        <w:tc>
          <w:tcPr>
            <w:tcW w:w="1593" w:type="dxa"/>
            <w:noWrap/>
            <w:vAlign w:val="center"/>
            <w:hideMark/>
          </w:tcPr>
          <w:p w:rsidR="00F62BB9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  <w:hideMark/>
          </w:tcPr>
          <w:p w:rsidR="00F62BB9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Н.Г.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Бушкова Дарья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Трукова В.А.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Мария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Юлиана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Н.Г.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Галлиулина Алина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Н.Г.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Трукова В.А.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Анна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Н.В.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Хрусталева Юлия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Елизавета</w:t>
            </w:r>
          </w:p>
        </w:tc>
        <w:tc>
          <w:tcPr>
            <w:tcW w:w="2390" w:type="dxa"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конкурс учащихся ДШИ «Беглые пальчики»</w:t>
            </w:r>
          </w:p>
        </w:tc>
        <w:tc>
          <w:tcPr>
            <w:tcW w:w="1889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3B56CD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  <w:tc>
          <w:tcPr>
            <w:tcW w:w="1593" w:type="dxa"/>
            <w:noWrap/>
            <w:vAlign w:val="center"/>
          </w:tcPr>
          <w:p w:rsidR="003B56CD" w:rsidRP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782" w:type="dxa"/>
            <w:noWrap/>
            <w:vAlign w:val="center"/>
          </w:tcPr>
          <w:p w:rsidR="003B56CD" w:rsidRDefault="003B56CD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Н.Л.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F56421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Долганова Диана</w:t>
            </w:r>
          </w:p>
        </w:tc>
        <w:tc>
          <w:tcPr>
            <w:tcW w:w="2390" w:type="dxa"/>
            <w:vAlign w:val="center"/>
          </w:tcPr>
          <w:p w:rsidR="003B56CD" w:rsidRPr="003B56CD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детской эстрадной песни «Звонкая капель</w:t>
            </w:r>
          </w:p>
        </w:tc>
        <w:tc>
          <w:tcPr>
            <w:tcW w:w="1889" w:type="dxa"/>
            <w:noWrap/>
            <w:vAlign w:val="center"/>
          </w:tcPr>
          <w:p w:rsidR="003B56CD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15.03.2014</w:t>
            </w:r>
          </w:p>
        </w:tc>
        <w:tc>
          <w:tcPr>
            <w:tcW w:w="1593" w:type="dxa"/>
            <w:noWrap/>
            <w:vAlign w:val="center"/>
          </w:tcPr>
          <w:p w:rsidR="003B56CD" w:rsidRP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</w:tcPr>
          <w:p w:rsidR="003B56CD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</w:tr>
      <w:tr w:rsidR="003B56CD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3B56CD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«Санрайз»</w:t>
            </w:r>
          </w:p>
        </w:tc>
        <w:tc>
          <w:tcPr>
            <w:tcW w:w="2390" w:type="dxa"/>
            <w:vAlign w:val="center"/>
          </w:tcPr>
          <w:p w:rsidR="003B56CD" w:rsidRPr="003B56CD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детской эстрадной песни «Звонкая капель</w:t>
            </w:r>
          </w:p>
        </w:tc>
        <w:tc>
          <w:tcPr>
            <w:tcW w:w="1889" w:type="dxa"/>
            <w:noWrap/>
            <w:vAlign w:val="center"/>
          </w:tcPr>
          <w:p w:rsidR="003B56CD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3B56CD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15.03.2014</w:t>
            </w:r>
          </w:p>
        </w:tc>
        <w:tc>
          <w:tcPr>
            <w:tcW w:w="1593" w:type="dxa"/>
            <w:noWrap/>
            <w:vAlign w:val="center"/>
          </w:tcPr>
          <w:p w:rsidR="003B56CD" w:rsidRP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</w:tcPr>
          <w:p w:rsidR="003B56CD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</w:tr>
      <w:tr w:rsidR="001C4CE9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1C4CE9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Корабейникова Лариса</w:t>
            </w:r>
          </w:p>
        </w:tc>
        <w:tc>
          <w:tcPr>
            <w:tcW w:w="2390" w:type="dxa"/>
            <w:vAlign w:val="center"/>
          </w:tcPr>
          <w:p w:rsidR="001C4CE9" w:rsidRPr="001C4CE9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детской эстрадной песни «Звонкая капель</w:t>
            </w:r>
          </w:p>
        </w:tc>
        <w:tc>
          <w:tcPr>
            <w:tcW w:w="1889" w:type="dxa"/>
            <w:noWrap/>
            <w:vAlign w:val="center"/>
          </w:tcPr>
          <w:p w:rsidR="001C4CE9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1C4CE9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15.03.2014</w:t>
            </w:r>
          </w:p>
        </w:tc>
        <w:tc>
          <w:tcPr>
            <w:tcW w:w="1593" w:type="dxa"/>
            <w:noWrap/>
            <w:vAlign w:val="center"/>
          </w:tcPr>
          <w:p w:rsidR="001C4CE9" w:rsidRP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</w:tcPr>
          <w:p w:rsid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</w:tr>
      <w:tr w:rsidR="001C4CE9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1C4CE9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Матюшина Полина</w:t>
            </w:r>
          </w:p>
        </w:tc>
        <w:tc>
          <w:tcPr>
            <w:tcW w:w="2390" w:type="dxa"/>
            <w:vAlign w:val="center"/>
          </w:tcPr>
          <w:p w:rsidR="001C4CE9" w:rsidRPr="001C4CE9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детской эстрадной песни «Звонкая капель</w:t>
            </w:r>
          </w:p>
        </w:tc>
        <w:tc>
          <w:tcPr>
            <w:tcW w:w="1889" w:type="dxa"/>
            <w:noWrap/>
            <w:vAlign w:val="center"/>
          </w:tcPr>
          <w:p w:rsidR="001C4CE9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1C4CE9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15.03.2014</w:t>
            </w:r>
          </w:p>
        </w:tc>
        <w:tc>
          <w:tcPr>
            <w:tcW w:w="1593" w:type="dxa"/>
            <w:noWrap/>
            <w:vAlign w:val="center"/>
          </w:tcPr>
          <w:p w:rsidR="001C4CE9" w:rsidRP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1782" w:type="dxa"/>
            <w:noWrap/>
            <w:vAlign w:val="center"/>
          </w:tcPr>
          <w:p w:rsid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Шульцова Е.Е.</w:t>
            </w:r>
          </w:p>
        </w:tc>
      </w:tr>
      <w:tr w:rsidR="001C4CE9" w:rsidRPr="00C31430" w:rsidTr="00454F00">
        <w:trPr>
          <w:trHeight w:val="900"/>
          <w:tblCellSpacing w:w="0" w:type="dxa"/>
        </w:trPr>
        <w:tc>
          <w:tcPr>
            <w:tcW w:w="1721" w:type="dxa"/>
            <w:vAlign w:val="center"/>
          </w:tcPr>
          <w:p w:rsidR="001C4CE9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ансамбль «АНЖЕ»</w:t>
            </w:r>
          </w:p>
        </w:tc>
        <w:tc>
          <w:tcPr>
            <w:tcW w:w="2390" w:type="dxa"/>
            <w:vAlign w:val="center"/>
          </w:tcPr>
          <w:p w:rsidR="001C4CE9" w:rsidRPr="001C4CE9" w:rsidRDefault="001C4CE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детской эстрадной песни «Звонкая капель</w:t>
            </w:r>
          </w:p>
        </w:tc>
        <w:tc>
          <w:tcPr>
            <w:tcW w:w="1889" w:type="dxa"/>
            <w:noWrap/>
            <w:vAlign w:val="center"/>
          </w:tcPr>
          <w:p w:rsidR="001C4CE9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Звенигово</w:t>
            </w:r>
          </w:p>
        </w:tc>
        <w:tc>
          <w:tcPr>
            <w:tcW w:w="1220" w:type="dxa"/>
            <w:noWrap/>
            <w:vAlign w:val="center"/>
          </w:tcPr>
          <w:p w:rsidR="001C4CE9" w:rsidRDefault="001C4CE9" w:rsidP="003B5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15.03.2014</w:t>
            </w:r>
          </w:p>
        </w:tc>
        <w:tc>
          <w:tcPr>
            <w:tcW w:w="1593" w:type="dxa"/>
            <w:noWrap/>
            <w:vAlign w:val="center"/>
          </w:tcPr>
          <w:p w:rsidR="001C4CE9" w:rsidRP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782" w:type="dxa"/>
            <w:noWrap/>
            <w:vAlign w:val="center"/>
          </w:tcPr>
          <w:p w:rsidR="001C4CE9" w:rsidRDefault="001C4CE9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Акпатрова Н.В.</w:t>
            </w:r>
          </w:p>
        </w:tc>
      </w:tr>
    </w:tbl>
    <w:p w:rsidR="003B4C4E" w:rsidRDefault="00487DE2" w:rsidP="003B4C4E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9.     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Концертно-просветительская деятельность</w:t>
      </w:r>
    </w:p>
    <w:p w:rsidR="00487DE2" w:rsidRPr="00C31430" w:rsidRDefault="00487DE2" w:rsidP="003B4C4E">
      <w:pPr>
        <w:spacing w:before="100" w:beforeAutospacing="1"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862" w:type="dxa"/>
        <w:tblCellSpacing w:w="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42"/>
        <w:gridCol w:w="1637"/>
        <w:gridCol w:w="2406"/>
        <w:gridCol w:w="1657"/>
      </w:tblGrid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vAlign w:val="center"/>
            <w:hideMark/>
          </w:tcPr>
          <w:bookmarkEnd w:id="0"/>
          <w:p w:rsidR="00487DE2" w:rsidRPr="00C31430" w:rsidRDefault="00487DE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487DE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86" w:type="dxa"/>
            <w:vAlign w:val="center"/>
            <w:hideMark/>
          </w:tcPr>
          <w:p w:rsidR="00487DE2" w:rsidRPr="00C31430" w:rsidRDefault="00487DE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637" w:type="dxa"/>
            <w:vAlign w:val="center"/>
            <w:hideMark/>
          </w:tcPr>
          <w:p w:rsidR="00487DE2" w:rsidRPr="00C31430" w:rsidRDefault="00487DE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325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</w:t>
            </w:r>
            <w:proofErr w:type="spellEnd"/>
            <w:r w:rsidR="00325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началу учебного года</w:t>
            </w:r>
          </w:p>
        </w:tc>
        <w:tc>
          <w:tcPr>
            <w:tcW w:w="1617" w:type="dxa"/>
            <w:noWrap/>
            <w:vAlign w:val="center"/>
            <w:hideMark/>
          </w:tcPr>
          <w:p w:rsidR="00487DE2" w:rsidRPr="00C31430" w:rsidRDefault="00325B73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25B73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02.09.2013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7E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Дню музыки</w:t>
            </w:r>
          </w:p>
        </w:tc>
        <w:tc>
          <w:tcPr>
            <w:tcW w:w="161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F62BB9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1.10.2013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vAlign w:val="center"/>
            <w:hideMark/>
          </w:tcPr>
          <w:p w:rsidR="00487DE2" w:rsidRPr="00C31430" w:rsidRDefault="00487DE2" w:rsidP="007E54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Концерт, посвященный </w:t>
            </w:r>
            <w:r w:rsidR="007E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пожилых людей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F62BB9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F62BB9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="007E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Дню учителя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и учащиеся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Звениговский лицей, СОШ № 3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04.10.2013</w:t>
            </w:r>
            <w:r w:rsidR="00F62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Концерт, посвященный 125 летию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 библиотека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074CE9" w:rsidP="007E54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="0058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Дню </w:t>
            </w:r>
            <w:r w:rsidR="007E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независимости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074CE9" w:rsidP="007E54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="0058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юбилею </w:t>
            </w:r>
            <w:r w:rsidR="007E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Шефский концерт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7E5410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405"/>
          <w:tblCellSpacing w:w="0" w:type="dxa"/>
        </w:trPr>
        <w:tc>
          <w:tcPr>
            <w:tcW w:w="3222" w:type="dxa"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66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Дню матери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аселение города</w:t>
            </w:r>
          </w:p>
        </w:tc>
        <w:tc>
          <w:tcPr>
            <w:tcW w:w="2386" w:type="dxa"/>
            <w:vAlign w:val="center"/>
            <w:hideMark/>
          </w:tcPr>
          <w:p w:rsidR="00487DE2" w:rsidRPr="00C31430" w:rsidRDefault="00663E27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663E27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66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Дню матери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663E27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663E27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663E27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36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</w:t>
            </w:r>
            <w:proofErr w:type="spellEnd"/>
            <w:r w:rsidR="0036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Героям Отечества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 – энергетический техникум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09.12.2013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Андрея Апостола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– Никольская церковь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13.12.2013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405"/>
          <w:tblCellSpacing w:w="0" w:type="dxa"/>
        </w:trPr>
        <w:tc>
          <w:tcPr>
            <w:tcW w:w="3222" w:type="dxa"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36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</w:t>
            </w:r>
            <w:proofErr w:type="spellEnd"/>
            <w:r w:rsidR="0036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Рождеству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– Никольская церковь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07.01.2014</w:t>
            </w:r>
          </w:p>
        </w:tc>
      </w:tr>
      <w:tr w:rsidR="00487DE2" w:rsidRPr="00C31430" w:rsidTr="00586C2C">
        <w:trPr>
          <w:trHeight w:val="435"/>
          <w:tblCellSpacing w:w="0" w:type="dxa"/>
        </w:trPr>
        <w:tc>
          <w:tcPr>
            <w:tcW w:w="3222" w:type="dxa"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«Рождественские встречи»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07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36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20 летию Госдумы РМЭ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361F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 библиотека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361F62" w:rsidP="00361F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36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70 летию победы Ленинграда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361F62" w:rsidP="00361F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361F62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361F62" w:rsidP="00361F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музыкальных инструментов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281B84" w:rsidP="00361F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25 летию вывода войск из Афганистана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МКДЦ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композиция «Отечество»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281B84" w:rsidP="00281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281B84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E9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Дню 8 марта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E9190D" w:rsidP="00E91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noWrap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1637" w:type="dxa"/>
            <w:noWrap/>
            <w:vAlign w:val="center"/>
            <w:hideMark/>
          </w:tcPr>
          <w:p w:rsidR="00487DE2" w:rsidRPr="00C31430" w:rsidRDefault="00E9190D" w:rsidP="00281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8 марта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Концерт, посвященный Дню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марта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  <w:tc>
          <w:tcPr>
            <w:tcW w:w="2386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Звениговский лицей</w:t>
            </w:r>
          </w:p>
        </w:tc>
        <w:tc>
          <w:tcPr>
            <w:tcW w:w="163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 «Передовые люди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Кокшамарской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земли»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города и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Кокшамары</w:t>
            </w:r>
            <w:proofErr w:type="spellEnd"/>
          </w:p>
        </w:tc>
        <w:tc>
          <w:tcPr>
            <w:tcW w:w="2386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Кокшамарский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ДК. РЦ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билиотека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F60C1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Шефский концерт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6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</w:t>
            </w:r>
          </w:p>
        </w:tc>
        <w:tc>
          <w:tcPr>
            <w:tcW w:w="2386" w:type="dxa"/>
            <w:vAlign w:val="center"/>
            <w:hideMark/>
          </w:tcPr>
          <w:p w:rsidR="00487DE2" w:rsidRPr="00C31430" w:rsidRDefault="00F60C1B" w:rsidP="00E91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«</w:t>
            </w:r>
            <w:r w:rsidR="00E9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  <w:r w:rsidR="00F60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класс»</w:t>
            </w:r>
          </w:p>
        </w:tc>
        <w:tc>
          <w:tcPr>
            <w:tcW w:w="1617" w:type="dxa"/>
            <w:vAlign w:val="center"/>
            <w:hideMark/>
          </w:tcPr>
          <w:p w:rsidR="00487DE2" w:rsidRPr="00C31430" w:rsidRDefault="00E9190D" w:rsidP="00E91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Звениговский лицей</w:t>
            </w:r>
          </w:p>
        </w:tc>
        <w:tc>
          <w:tcPr>
            <w:tcW w:w="1637" w:type="dxa"/>
            <w:vAlign w:val="center"/>
            <w:hideMark/>
          </w:tcPr>
          <w:p w:rsidR="00487DE2" w:rsidRPr="00C31430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17.04.2014 г.</w:t>
            </w:r>
          </w:p>
        </w:tc>
      </w:tr>
      <w:tr w:rsidR="00487DE2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487DE2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E9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Пасхе</w:t>
            </w:r>
          </w:p>
        </w:tc>
        <w:tc>
          <w:tcPr>
            <w:tcW w:w="1617" w:type="dxa"/>
            <w:vAlign w:val="center"/>
            <w:hideMark/>
          </w:tcPr>
          <w:p w:rsidR="00487DE2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vAlign w:val="center"/>
            <w:hideMark/>
          </w:tcPr>
          <w:p w:rsidR="00487DE2" w:rsidRDefault="00E9190D" w:rsidP="00E91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Свято-Никольская церковь</w:t>
            </w:r>
          </w:p>
        </w:tc>
        <w:tc>
          <w:tcPr>
            <w:tcW w:w="1637" w:type="dxa"/>
            <w:vAlign w:val="center"/>
            <w:hideMark/>
          </w:tcPr>
          <w:p w:rsidR="00487DE2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27.04.2014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E9190D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«Ученик года»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14.05.2014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«Пропаганда современной марийской музыки»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п. Красный Яр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 – энергетический техникум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31.05.2014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26.10.2013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елка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26.12.2013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– конкурс «Беглые пальчики»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«170 лет со дня рождения И.Е. Репина»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07.11.2013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58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Лекция-концерт «Корзина </w:t>
            </w:r>
            <w:r w:rsidR="0058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еловыми шишками». </w:t>
            </w:r>
            <w:proofErr w:type="gramStart"/>
            <w:r w:rsidR="0058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="0058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58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летию Э. Грига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05.12.2013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</w:t>
            </w:r>
            <w:r w:rsidR="0097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«Году культуры»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26.01.2014 г.</w:t>
            </w:r>
          </w:p>
        </w:tc>
      </w:tr>
      <w:tr w:rsidR="00975FF5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фестиваль «Фортепианная радуга»</w:t>
            </w:r>
          </w:p>
        </w:tc>
        <w:tc>
          <w:tcPr>
            <w:tcW w:w="1617" w:type="dxa"/>
            <w:vAlign w:val="center"/>
            <w:hideMark/>
          </w:tcPr>
          <w:p w:rsidR="00975FF5" w:rsidRDefault="00971881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Красногорский ДШИ</w:t>
            </w:r>
          </w:p>
        </w:tc>
        <w:tc>
          <w:tcPr>
            <w:tcW w:w="1637" w:type="dxa"/>
            <w:vAlign w:val="center"/>
            <w:hideMark/>
          </w:tcPr>
          <w:p w:rsidR="00975FF5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 г.</w:t>
            </w:r>
          </w:p>
        </w:tc>
      </w:tr>
      <w:tr w:rsidR="00971881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</w:tcPr>
          <w:p w:rsidR="00971881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иску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 в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Кокшамары</w:t>
            </w:r>
            <w:proofErr w:type="spellEnd"/>
          </w:p>
        </w:tc>
        <w:tc>
          <w:tcPr>
            <w:tcW w:w="1617" w:type="dxa"/>
            <w:vAlign w:val="center"/>
          </w:tcPr>
          <w:p w:rsidR="00971881" w:rsidRDefault="00971881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Кокшамары</w:t>
            </w:r>
            <w:proofErr w:type="spellEnd"/>
          </w:p>
        </w:tc>
        <w:tc>
          <w:tcPr>
            <w:tcW w:w="2386" w:type="dxa"/>
            <w:vAlign w:val="center"/>
          </w:tcPr>
          <w:p w:rsidR="00971881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Кокшамарская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</w:t>
            </w:r>
          </w:p>
        </w:tc>
        <w:tc>
          <w:tcPr>
            <w:tcW w:w="1637" w:type="dxa"/>
            <w:vAlign w:val="center"/>
          </w:tcPr>
          <w:p w:rsidR="00971881" w:rsidRDefault="00971881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26.04.2014 г.</w:t>
            </w:r>
          </w:p>
        </w:tc>
      </w:tr>
      <w:tr w:rsidR="00971881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</w:tcPr>
          <w:p w:rsidR="00971881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7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тчетный концерт ЗДШИ</w:t>
            </w:r>
          </w:p>
        </w:tc>
        <w:tc>
          <w:tcPr>
            <w:tcW w:w="1617" w:type="dxa"/>
            <w:vAlign w:val="center"/>
          </w:tcPr>
          <w:p w:rsidR="00971881" w:rsidRDefault="004A115F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29.04.2014 г.</w:t>
            </w:r>
          </w:p>
        </w:tc>
      </w:tr>
      <w:tr w:rsidR="00971881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учащихся художественного отделения к отчетному концерту</w:t>
            </w:r>
          </w:p>
        </w:tc>
        <w:tc>
          <w:tcPr>
            <w:tcW w:w="1617" w:type="dxa"/>
            <w:vAlign w:val="center"/>
          </w:tcPr>
          <w:p w:rsidR="00971881" w:rsidRDefault="004A115F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города</w:t>
            </w:r>
          </w:p>
        </w:tc>
        <w:tc>
          <w:tcPr>
            <w:tcW w:w="2386" w:type="dxa"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РЦДиК</w:t>
            </w:r>
          </w:p>
        </w:tc>
        <w:tc>
          <w:tcPr>
            <w:tcW w:w="1637" w:type="dxa"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29.04.2014 г.</w:t>
            </w:r>
          </w:p>
        </w:tc>
      </w:tr>
      <w:tr w:rsidR="00971881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«Поющая весна»</w:t>
            </w:r>
          </w:p>
        </w:tc>
        <w:tc>
          <w:tcPr>
            <w:tcW w:w="1617" w:type="dxa"/>
            <w:vAlign w:val="center"/>
          </w:tcPr>
          <w:p w:rsidR="00971881" w:rsidRDefault="004A115F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учащиеся</w:t>
            </w:r>
          </w:p>
        </w:tc>
        <w:tc>
          <w:tcPr>
            <w:tcW w:w="2386" w:type="dxa"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Кужмара ДШИ</w:t>
            </w:r>
          </w:p>
        </w:tc>
        <w:tc>
          <w:tcPr>
            <w:tcW w:w="1637" w:type="dxa"/>
            <w:vAlign w:val="center"/>
          </w:tcPr>
          <w:p w:rsidR="00971881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 г.</w:t>
            </w:r>
          </w:p>
        </w:tc>
      </w:tr>
      <w:tr w:rsidR="004A115F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</w:tcPr>
          <w:p w:rsidR="004A115F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1617" w:type="dxa"/>
            <w:vAlign w:val="center"/>
          </w:tcPr>
          <w:p w:rsidR="004A115F" w:rsidRDefault="004A115F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родители</w:t>
            </w:r>
          </w:p>
        </w:tc>
        <w:tc>
          <w:tcPr>
            <w:tcW w:w="2386" w:type="dxa"/>
            <w:vAlign w:val="center"/>
          </w:tcPr>
          <w:p w:rsidR="004A115F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</w:tcPr>
          <w:p w:rsidR="004A115F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30.05.2014 г.</w:t>
            </w:r>
          </w:p>
        </w:tc>
      </w:tr>
      <w:tr w:rsidR="004A115F" w:rsidRPr="00C31430" w:rsidTr="00586C2C">
        <w:trPr>
          <w:trHeight w:val="300"/>
          <w:tblCellSpacing w:w="0" w:type="dxa"/>
        </w:trPr>
        <w:tc>
          <w:tcPr>
            <w:tcW w:w="3222" w:type="dxa"/>
            <w:noWrap/>
            <w:vAlign w:val="center"/>
          </w:tcPr>
          <w:p w:rsidR="004A115F" w:rsidRDefault="005822BB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Благотворительный концерт, п</w:t>
            </w:r>
            <w:r w:rsidR="004A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освященный Дню защиты детей</w:t>
            </w:r>
          </w:p>
        </w:tc>
        <w:tc>
          <w:tcPr>
            <w:tcW w:w="1617" w:type="dxa"/>
            <w:vAlign w:val="center"/>
          </w:tcPr>
          <w:p w:rsidR="004A115F" w:rsidRDefault="004A115F" w:rsidP="009718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приюта</w:t>
            </w:r>
          </w:p>
        </w:tc>
        <w:tc>
          <w:tcPr>
            <w:tcW w:w="2386" w:type="dxa"/>
            <w:vAlign w:val="center"/>
          </w:tcPr>
          <w:p w:rsidR="004A115F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ЗДШИ</w:t>
            </w:r>
          </w:p>
        </w:tc>
        <w:tc>
          <w:tcPr>
            <w:tcW w:w="1637" w:type="dxa"/>
            <w:vAlign w:val="center"/>
          </w:tcPr>
          <w:p w:rsidR="004A115F" w:rsidRDefault="004A115F" w:rsidP="0097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03.06.2014 г.</w:t>
            </w:r>
          </w:p>
        </w:tc>
      </w:tr>
    </w:tbl>
    <w:p w:rsidR="00487DE2" w:rsidRPr="00C31430" w:rsidRDefault="00487DE2" w:rsidP="0097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DE2" w:rsidRDefault="00487DE2" w:rsidP="00CF26E6">
      <w:pPr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</w:t>
      </w:r>
      <w:r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Методическая деятельность в учреждении</w:t>
      </w:r>
    </w:p>
    <w:p w:rsidR="00487DE2" w:rsidRDefault="00CF26E6" w:rsidP="00CF26E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МБОУДОД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Звениговская ДШИ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сотрудничает с профильными средними специальными учебными заведениями: ГОУ СПО РМЭ «Колледж культуры и искусств имени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Палантая», </w:t>
      </w:r>
      <w:r w:rsidR="00487DE2"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МБОУДОД «</w:t>
      </w:r>
      <w:r w:rsidR="00487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Звениговская детская школа искусств</w:t>
      </w:r>
      <w:r w:rsidR="00487DE2"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работает в тесном контакте с ГОУДПО РМЭ Учебно-методический центр «Камертон». Ежегодно составляется перспективный план работы на предстоящий учебный год, который согласовывается с ГБОУДПО РМЭ Учебно-методический центр «Камертон»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87DE2"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администрации </w:t>
      </w:r>
      <w:r w:rsidR="00487D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Звенигово.</w:t>
      </w:r>
    </w:p>
    <w:p w:rsidR="00CF26E6" w:rsidRDefault="00CF26E6" w:rsidP="00CF2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МБОУДОД «Звениговская ДШИ» </w:t>
      </w:r>
      <w:r w:rsidR="0066768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межрайонно</w:t>
      </w:r>
      <w:r w:rsidR="0085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методическое объединение № 4, </w:t>
      </w:r>
      <w:r w:rsidR="0066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председателем которого является </w:t>
      </w:r>
      <w:proofErr w:type="spellStart"/>
      <w:r w:rsidR="006676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Замалутдинова</w:t>
      </w:r>
      <w:proofErr w:type="spellEnd"/>
      <w:r w:rsidR="0066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Михайловна,  директор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МОУДОД ДМШ</w:t>
      </w:r>
      <w:r w:rsidR="0066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Волжска, которая постоянно оказывает методическую и практическую помощь нашей школе.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оставляется план методической работы школы, обсуждается общая тема методических сообщений на Педагогическом совете школы и т.д.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школы участвуют во всех заседаниях</w:t>
      </w:r>
      <w:r w:rsidR="00CF2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объединений</w:t>
      </w:r>
      <w:r w:rsidR="008575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посещают и выступают в мероприятиях  - конференциях, открытых уроках, мастер-классах, семинарах и т.п.</w:t>
      </w:r>
    </w:p>
    <w:p w:rsidR="00975FF5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Преподавателями школы проводится большая методическая работа внутри школы. Тематика работ разнообразна. Это и сообщения на методических заседаниях отделений, на Педагогическом совете школы, открытые уроки и мероприятия для преподавателей школы,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Систематически проводятся классные родительские собрания, сопровождающиеся</w:t>
      </w:r>
      <w:r w:rsidR="00E6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концертами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общешкольные родительские собрания.</w:t>
      </w:r>
    </w:p>
    <w:tbl>
      <w:tblPr>
        <w:tblW w:w="9354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5"/>
        <w:gridCol w:w="105"/>
        <w:gridCol w:w="113"/>
        <w:gridCol w:w="992"/>
        <w:gridCol w:w="214"/>
        <w:gridCol w:w="462"/>
        <w:gridCol w:w="35"/>
        <w:gridCol w:w="1139"/>
        <w:gridCol w:w="936"/>
        <w:gridCol w:w="895"/>
        <w:gridCol w:w="1472"/>
        <w:gridCol w:w="1159"/>
        <w:gridCol w:w="67"/>
      </w:tblGrid>
      <w:tr w:rsidR="00487DE2" w:rsidRPr="00C31430" w:rsidTr="00056830">
        <w:trPr>
          <w:trHeight w:val="301"/>
          <w:tblCellSpacing w:w="0" w:type="dxa"/>
        </w:trPr>
        <w:tc>
          <w:tcPr>
            <w:tcW w:w="9287" w:type="dxa"/>
            <w:gridSpan w:val="12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Сводная таблица количества </w:t>
            </w:r>
            <w:r w:rsidR="00975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мероприятий за 2012-2013</w:t>
            </w: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в т.ч.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мастер-классов, открытых уроков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методсообщений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по форме мероприятий (указать)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gridSpan w:val="3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557"/>
          <w:tblCellSpacing w:w="0" w:type="dxa"/>
        </w:trPr>
        <w:tc>
          <w:tcPr>
            <w:tcW w:w="1765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gridSpan w:val="3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gridSpan w:val="3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452"/>
          <w:tblCellSpacing w:w="0" w:type="dxa"/>
        </w:trPr>
        <w:tc>
          <w:tcPr>
            <w:tcW w:w="9287" w:type="dxa"/>
            <w:gridSpan w:val="12"/>
            <w:vAlign w:val="center"/>
            <w:hideMark/>
          </w:tcPr>
          <w:p w:rsidR="00487DE2" w:rsidRPr="00E61BA2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61BA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количество мероприятий методических объединений преподавателей в ДШИ на школьном  уровне, в том числе из них по специальностям (наименование):</w:t>
            </w:r>
          </w:p>
          <w:p w:rsidR="00BD362F" w:rsidRPr="00C31430" w:rsidRDefault="00BD362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BD362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BD362F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струнно-смычковые инструменты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3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иск-во</w:t>
            </w:r>
            <w:proofErr w:type="gramEnd"/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испол-во</w:t>
            </w:r>
            <w:proofErr w:type="spellEnd"/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1BA2" w:rsidRPr="00C31430" w:rsidTr="00056830">
        <w:trPr>
          <w:trHeight w:val="301"/>
          <w:tblCellSpacing w:w="0" w:type="dxa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Default="00E61BA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Теория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Pr="00C31430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Default="00E61BA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BA2" w:rsidRPr="00C31430" w:rsidRDefault="00E61BA2" w:rsidP="00E61B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C31430" w:rsidRDefault="00E61BA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DE2" w:rsidRPr="00C31430" w:rsidTr="00056830">
        <w:trPr>
          <w:trHeight w:val="286"/>
          <w:tblCellSpacing w:w="0" w:type="dxa"/>
        </w:trPr>
        <w:tc>
          <w:tcPr>
            <w:tcW w:w="9287" w:type="dxa"/>
            <w:gridSpan w:val="12"/>
            <w:vAlign w:val="center"/>
            <w:hideMark/>
          </w:tcPr>
          <w:p w:rsidR="00BD362F" w:rsidRDefault="00BD362F" w:rsidP="00E61B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487DE2" w:rsidRPr="00E61BA2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61BA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количество мероприятий на уровне межрайонного методического объединения (участие)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62"/>
              <w:gridCol w:w="1055"/>
              <w:gridCol w:w="664"/>
              <w:gridCol w:w="1134"/>
              <w:gridCol w:w="992"/>
              <w:gridCol w:w="851"/>
              <w:gridCol w:w="1417"/>
              <w:gridCol w:w="1202"/>
            </w:tblGrid>
            <w:tr w:rsidR="00056830" w:rsidTr="00056830">
              <w:tc>
                <w:tcPr>
                  <w:tcW w:w="1962" w:type="dxa"/>
                </w:tcPr>
                <w:p w:rsidR="00BD362F" w:rsidRPr="00BD362F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фортепиано</w:t>
                  </w:r>
                </w:p>
              </w:tc>
              <w:tc>
                <w:tcPr>
                  <w:tcW w:w="1055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6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830" w:rsidTr="00056830">
              <w:tc>
                <w:tcPr>
                  <w:tcW w:w="1962" w:type="dxa"/>
                </w:tcPr>
                <w:p w:rsidR="00BD362F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народные инструменты</w:t>
                  </w:r>
                </w:p>
              </w:tc>
              <w:tc>
                <w:tcPr>
                  <w:tcW w:w="1055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830" w:rsidTr="00056830">
              <w:tc>
                <w:tcPr>
                  <w:tcW w:w="1962" w:type="dxa"/>
                </w:tcPr>
                <w:p w:rsidR="00BD362F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Струнно-смычковые инструменты</w:t>
                  </w:r>
                </w:p>
              </w:tc>
              <w:tc>
                <w:tcPr>
                  <w:tcW w:w="1055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6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830" w:rsidTr="00056830">
              <w:tc>
                <w:tcPr>
                  <w:tcW w:w="1962" w:type="dxa"/>
                </w:tcPr>
                <w:p w:rsidR="00BD362F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гитара</w:t>
                  </w:r>
                </w:p>
              </w:tc>
              <w:tc>
                <w:tcPr>
                  <w:tcW w:w="1055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830" w:rsidTr="00056830">
              <w:tc>
                <w:tcPr>
                  <w:tcW w:w="1962" w:type="dxa"/>
                </w:tcPr>
                <w:p w:rsidR="00BD362F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1055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6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BD362F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830" w:rsidTr="00056830">
              <w:tc>
                <w:tcPr>
                  <w:tcW w:w="1962" w:type="dxa"/>
                </w:tcPr>
                <w:p w:rsidR="00BD362F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хоровое исполнительство</w:t>
                  </w:r>
                </w:p>
              </w:tc>
              <w:tc>
                <w:tcPr>
                  <w:tcW w:w="1055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BD362F" w:rsidRDefault="00BD362F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1BA2" w:rsidTr="00056830">
              <w:tc>
                <w:tcPr>
                  <w:tcW w:w="1962" w:type="dxa"/>
                </w:tcPr>
                <w:p w:rsidR="00E61BA2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теория</w:t>
                  </w:r>
                </w:p>
              </w:tc>
              <w:tc>
                <w:tcPr>
                  <w:tcW w:w="1055" w:type="dxa"/>
                </w:tcPr>
                <w:p w:rsidR="00E61BA2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64" w:type="dxa"/>
                </w:tcPr>
                <w:p w:rsidR="00E61BA2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61BA2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E61BA2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E61BA2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E61BA2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02" w:type="dxa"/>
                </w:tcPr>
                <w:p w:rsidR="00E61BA2" w:rsidRDefault="00E61BA2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830" w:rsidTr="00056830">
              <w:tc>
                <w:tcPr>
                  <w:tcW w:w="1962" w:type="dxa"/>
                </w:tcPr>
                <w:p w:rsidR="00056830" w:rsidRDefault="00056830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вокальное искусство</w:t>
                  </w:r>
                </w:p>
              </w:tc>
              <w:tc>
                <w:tcPr>
                  <w:tcW w:w="1055" w:type="dxa"/>
                </w:tcPr>
                <w:p w:rsidR="00056830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64" w:type="dxa"/>
                </w:tcPr>
                <w:p w:rsidR="00056830" w:rsidRDefault="00056830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056830" w:rsidRDefault="00056830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056830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56830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056830" w:rsidRDefault="00056830" w:rsidP="00056830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056830" w:rsidRDefault="00056830" w:rsidP="00BD36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362F" w:rsidRPr="00C31430" w:rsidRDefault="00BD362F" w:rsidP="00056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87DE2" w:rsidRPr="00C31430" w:rsidTr="00056830">
        <w:trPr>
          <w:gridAfter w:val="12"/>
          <w:wAfter w:w="7589" w:type="dxa"/>
          <w:trHeight w:val="301"/>
          <w:tblCellSpacing w:w="0" w:type="dxa"/>
        </w:trPr>
        <w:tc>
          <w:tcPr>
            <w:tcW w:w="1765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87DE2" w:rsidRPr="00C31430" w:rsidTr="00056830">
        <w:trPr>
          <w:trHeight w:val="346"/>
          <w:tblCellSpacing w:w="0" w:type="dxa"/>
        </w:trPr>
        <w:tc>
          <w:tcPr>
            <w:tcW w:w="9287" w:type="dxa"/>
            <w:gridSpan w:val="12"/>
            <w:vAlign w:val="center"/>
            <w:hideMark/>
          </w:tcPr>
          <w:p w:rsidR="000568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56830" w:rsidRDefault="00487DE2" w:rsidP="0005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568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мероприятий на республиканском уровне </w:t>
            </w:r>
          </w:p>
          <w:p w:rsidR="00487DE2" w:rsidRDefault="00487DE2" w:rsidP="0005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5683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(участие)</w:t>
            </w:r>
          </w:p>
          <w:p w:rsidR="00056830" w:rsidRPr="00056830" w:rsidRDefault="00056830" w:rsidP="0005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струнно-смычковые инструменты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6830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гитара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Pr="00C31430" w:rsidRDefault="00056830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30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Pr="00C31430" w:rsidRDefault="00056830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30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исполнительство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Pr="00C31430" w:rsidRDefault="00056830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30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Default="00612E2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830" w:rsidRPr="00C31430" w:rsidRDefault="00056830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30" w:rsidRPr="00C31430" w:rsidRDefault="00056830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E24" w:rsidRPr="00C31430" w:rsidTr="00056830">
        <w:trPr>
          <w:trHeight w:val="301"/>
          <w:tblCellSpacing w:w="0" w:type="dxa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4" w:rsidRDefault="00612E2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Pr="00C314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Pr="00C314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Pr="00C314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Pr="00C314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Pr="00C31430" w:rsidRDefault="00612E24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E24" w:rsidRPr="00C31430" w:rsidRDefault="00612E24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E24" w:rsidRPr="00C31430" w:rsidRDefault="00612E24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DE2" w:rsidRPr="00C31430" w:rsidTr="00056830">
        <w:trPr>
          <w:gridAfter w:val="6"/>
          <w:wAfter w:w="5668" w:type="dxa"/>
          <w:trHeight w:val="301"/>
          <w:tblCellSpacing w:w="0" w:type="dxa"/>
        </w:trPr>
        <w:tc>
          <w:tcPr>
            <w:tcW w:w="1870" w:type="dxa"/>
            <w:gridSpan w:val="2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9" w:type="dxa"/>
            <w:gridSpan w:val="3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DE2" w:rsidRPr="00C31430" w:rsidTr="00056830">
        <w:trPr>
          <w:gridAfter w:val="6"/>
          <w:wAfter w:w="5668" w:type="dxa"/>
          <w:trHeight w:val="80"/>
          <w:tblCellSpacing w:w="0" w:type="dxa"/>
        </w:trPr>
        <w:tc>
          <w:tcPr>
            <w:tcW w:w="1870" w:type="dxa"/>
            <w:gridSpan w:val="2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3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vAlign w:val="center"/>
            <w:hideMark/>
          </w:tcPr>
          <w:p w:rsidR="00487DE2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181B" w:rsidRDefault="0048181B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81B" w:rsidRDefault="0048181B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81B" w:rsidRDefault="0048181B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81B" w:rsidRPr="00C31430" w:rsidRDefault="0048181B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DE2" w:rsidRPr="00C31430" w:rsidTr="00056830">
        <w:trPr>
          <w:gridAfter w:val="6"/>
          <w:wAfter w:w="5668" w:type="dxa"/>
          <w:trHeight w:val="277"/>
          <w:tblCellSpacing w:w="0" w:type="dxa"/>
        </w:trPr>
        <w:tc>
          <w:tcPr>
            <w:tcW w:w="1870" w:type="dxa"/>
            <w:gridSpan w:val="2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3"/>
            <w:noWrap/>
            <w:vAlign w:val="center"/>
            <w:hideMark/>
          </w:tcPr>
          <w:p w:rsidR="00E52379" w:rsidRPr="00C31430" w:rsidRDefault="00E52379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vAlign w:val="center"/>
            <w:hideMark/>
          </w:tcPr>
          <w:p w:rsidR="00487DE2" w:rsidRPr="00C31430" w:rsidRDefault="00487DE2" w:rsidP="00487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DE2" w:rsidRPr="00C31430" w:rsidRDefault="00E270FE" w:rsidP="00E270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87DE2"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 </w:t>
      </w:r>
      <w:r w:rsidR="00487DE2" w:rsidRPr="00C314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Материально-техническое обеспечение образовательного процесса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МБОУДОД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«Звениговская детская школа искусств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27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улица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Пушкина д. 53а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Звениговская детская школа искусств 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теоретических дисциплин,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4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 фортепиано,</w:t>
      </w:r>
    </w:p>
    <w:p w:rsidR="00487DE2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хоровой класс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7DE2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 кла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 скр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ипки,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народные инструменты,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зал,</w:t>
      </w:r>
    </w:p>
    <w:p w:rsidR="00487DE2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кабинет директора,</w:t>
      </w:r>
    </w:p>
    <w:p w:rsidR="00487DE2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приемная,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кабинет зам. директора по АХЧ</w:t>
      </w:r>
    </w:p>
    <w:p w:rsidR="00487DE2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библиотека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склада и костюмерной.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художественном отделении занятия проходят в специализированных кабинетах: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 кабинет живописи,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 кабинет декора,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учебные помещения оборудованы в соответствии с учебными планами и нормами СанПиНа. Имеются фонды: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натюрмортный фонд,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исторический фонд,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фонд живописи,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методический фонд,</w:t>
      </w:r>
    </w:p>
    <w:p w:rsidR="00487DE2" w:rsidRPr="00C31430" w:rsidRDefault="00487DE2" w:rsidP="00487DE2">
      <w:p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архивный фонд.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кабинетов соответствует принятому учебному плану школы искусств. Учебные классы и кабинеты оформлены дидактическими и информационными стендами.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программы школы обеспечены необходимыми инструментами и учебным оборудованием. Состояние инструментов находится под контролем, они систематически ремонтируются и настраиваются. Обновляется и перечень средств аудио-, видео- и оргтехники.  Постоянно пополняется медиатека школы, включающая в себя аудио, видео и программные материалы на различных типах носителей.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Внебюджетные средства используются на приобретение музыкальных инструментов, технических средств, материалов для ремонта здания и оборудования кабинетов. Обеспечивается наличие расходных аксессуаров для струнно-смычковых и деревянно-духовых инструментов, закупаются ткани для пошива танцевальных костюмов, занавесей.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обслуживающего персонала приобретается хозяйственный инвентарь, чистящие и моющие средства. Оплачиваются услуги организаций, приобретение канцтоваров, методической, учебной и нотной литературы. Расходуются средства на оплату выездов учащихся школы на смотры-конкурсы, фестивали, олимпиады, выставки. Для преподавателей  по Коллективному договору предусматривается возможность выплаты командировочных расходов, посещения семинаров и курсов повышения квалификации и пр.</w:t>
      </w:r>
    </w:p>
    <w:p w:rsidR="00487DE2" w:rsidRPr="00C31430" w:rsidRDefault="00487DE2" w:rsidP="00487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DE2" w:rsidRPr="00C31430" w:rsidRDefault="00487DE2" w:rsidP="00487D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МБОУДОД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Звениговской детской школы искусств</w:t>
      </w:r>
      <w:r w:rsidR="00454F0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состоянию на 2012-2013</w:t>
      </w: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41"/>
        <w:gridCol w:w="1433"/>
      </w:tblGrid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зданий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учебных комнат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общая, м</w:t>
            </w: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6" w:type="dxa"/>
            <w:noWrap/>
            <w:vAlign w:val="center"/>
            <w:hideMark/>
          </w:tcPr>
          <w:p w:rsidR="00487DE2" w:rsidRPr="00DD42D1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1061,7м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полезная, м</w:t>
            </w: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16" w:type="dxa"/>
            <w:noWrap/>
            <w:vAlign w:val="center"/>
            <w:hideMark/>
          </w:tcPr>
          <w:p w:rsidR="00487DE2" w:rsidRPr="009D691C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875,4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Здания, требующие капитального ремонта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Аварийные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зданий в оперативном пользовании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Арендованные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6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Произведенные: ремонтные работы (сумма затрат, что отремонтировано)</w:t>
            </w:r>
          </w:p>
        </w:tc>
        <w:tc>
          <w:tcPr>
            <w:tcW w:w="1416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63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Сдано в эксплуатацию новое здание либо учебные помещения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концертного зала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выставочного зала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звукозаписывающей студии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компьютерного класса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подключенных к сети Интернет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435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в уч. году библиотечного фонда (кол-во экземпляров)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87DE2" w:rsidRPr="00C31430" w:rsidTr="00454F00">
        <w:trPr>
          <w:trHeight w:val="405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в уч. году методического фонда (кол-во экземпляров)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в уч. году аудио, видео, DVD фонда (кол-во ед.)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405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в уч. году в натюрмортный фонд (кол-во ед.)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9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в уч. году костюмерного фонда (кол-во шт.)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45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в </w:t>
            </w: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музыкальных инструментов (какие, кол-во шт.)</w:t>
            </w:r>
          </w:p>
        </w:tc>
        <w:tc>
          <w:tcPr>
            <w:tcW w:w="1416" w:type="dxa"/>
            <w:vAlign w:val="center"/>
            <w:hideMark/>
          </w:tcPr>
          <w:p w:rsidR="00440C27" w:rsidRDefault="00440C27" w:rsidP="00440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смычки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487DE2" w:rsidRPr="00C31430" w:rsidRDefault="00440C27" w:rsidP="00440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скрипок – 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487DE2" w:rsidRPr="00C31430" w:rsidTr="00454F00">
        <w:trPr>
          <w:trHeight w:val="63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износа муз</w:t>
            </w: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нструментов или оборудования для занятий изобразительным искусством)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87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7DE2"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7DE2" w:rsidRPr="00C31430" w:rsidTr="00454F00">
        <w:trPr>
          <w:trHeight w:val="6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комьютеров</w:t>
            </w:r>
            <w:proofErr w:type="spell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приобретенных в </w:t>
            </w:r>
            <w:proofErr w:type="spellStart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году для учебных целей</w:t>
            </w:r>
            <w:proofErr w:type="gramEnd"/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300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выписанных газет, журналов:</w:t>
            </w:r>
          </w:p>
        </w:tc>
        <w:tc>
          <w:tcPr>
            <w:tcW w:w="1416" w:type="dxa"/>
            <w:noWrap/>
            <w:vAlign w:val="center"/>
            <w:hideMark/>
          </w:tcPr>
          <w:p w:rsidR="00487DE2" w:rsidRPr="00C31430" w:rsidRDefault="00440C27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7DE2" w:rsidRPr="00C31430" w:rsidTr="00454F00">
        <w:trPr>
          <w:trHeight w:val="692"/>
          <w:tblCellSpacing w:w="0" w:type="dxa"/>
        </w:trPr>
        <w:tc>
          <w:tcPr>
            <w:tcW w:w="7938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по профилю (наименование)</w:t>
            </w:r>
          </w:p>
        </w:tc>
        <w:tc>
          <w:tcPr>
            <w:tcW w:w="1416" w:type="dxa"/>
            <w:vAlign w:val="center"/>
            <w:hideMark/>
          </w:tcPr>
          <w:p w:rsidR="00487DE2" w:rsidRPr="00C31430" w:rsidRDefault="00487DE2" w:rsidP="00487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E68B1" w:rsidRDefault="009E68B1" w:rsidP="00454F00"/>
    <w:sectPr w:rsidR="009E68B1" w:rsidSect="005400E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7DE2"/>
    <w:rsid w:val="00012ABC"/>
    <w:rsid w:val="000445C0"/>
    <w:rsid w:val="00056830"/>
    <w:rsid w:val="00074CE9"/>
    <w:rsid w:val="000C4838"/>
    <w:rsid w:val="000C5013"/>
    <w:rsid w:val="0010196D"/>
    <w:rsid w:val="0012544A"/>
    <w:rsid w:val="001823E1"/>
    <w:rsid w:val="00196706"/>
    <w:rsid w:val="001C4CE9"/>
    <w:rsid w:val="001E453F"/>
    <w:rsid w:val="00281B84"/>
    <w:rsid w:val="00296143"/>
    <w:rsid w:val="002F0014"/>
    <w:rsid w:val="00325B73"/>
    <w:rsid w:val="00330E96"/>
    <w:rsid w:val="00361F62"/>
    <w:rsid w:val="00382FA6"/>
    <w:rsid w:val="003B4C4E"/>
    <w:rsid w:val="003B56CD"/>
    <w:rsid w:val="003F6777"/>
    <w:rsid w:val="003F6F20"/>
    <w:rsid w:val="00440C27"/>
    <w:rsid w:val="00454718"/>
    <w:rsid w:val="00454F00"/>
    <w:rsid w:val="00455669"/>
    <w:rsid w:val="0048181B"/>
    <w:rsid w:val="00485830"/>
    <w:rsid w:val="00487DE2"/>
    <w:rsid w:val="004A115F"/>
    <w:rsid w:val="004F5C32"/>
    <w:rsid w:val="00524D32"/>
    <w:rsid w:val="005400EC"/>
    <w:rsid w:val="00543B82"/>
    <w:rsid w:val="005822BB"/>
    <w:rsid w:val="00582B14"/>
    <w:rsid w:val="00586C2C"/>
    <w:rsid w:val="005A2DB7"/>
    <w:rsid w:val="005D03C7"/>
    <w:rsid w:val="00607099"/>
    <w:rsid w:val="00612E24"/>
    <w:rsid w:val="006615FB"/>
    <w:rsid w:val="00663E27"/>
    <w:rsid w:val="00667688"/>
    <w:rsid w:val="006E5B16"/>
    <w:rsid w:val="00723841"/>
    <w:rsid w:val="00767038"/>
    <w:rsid w:val="007E5410"/>
    <w:rsid w:val="00805464"/>
    <w:rsid w:val="0085754A"/>
    <w:rsid w:val="008633BA"/>
    <w:rsid w:val="00970767"/>
    <w:rsid w:val="00971881"/>
    <w:rsid w:val="00975FF5"/>
    <w:rsid w:val="009D3F08"/>
    <w:rsid w:val="009E68B1"/>
    <w:rsid w:val="00A65EA9"/>
    <w:rsid w:val="00AE1BBA"/>
    <w:rsid w:val="00B210DB"/>
    <w:rsid w:val="00B66C8E"/>
    <w:rsid w:val="00B766B9"/>
    <w:rsid w:val="00B96D36"/>
    <w:rsid w:val="00BB2791"/>
    <w:rsid w:val="00BC2445"/>
    <w:rsid w:val="00BD362F"/>
    <w:rsid w:val="00C8674A"/>
    <w:rsid w:val="00CE709E"/>
    <w:rsid w:val="00CF10F8"/>
    <w:rsid w:val="00CF26E6"/>
    <w:rsid w:val="00D50019"/>
    <w:rsid w:val="00D5037F"/>
    <w:rsid w:val="00DF0566"/>
    <w:rsid w:val="00E270FE"/>
    <w:rsid w:val="00E50AB4"/>
    <w:rsid w:val="00E52379"/>
    <w:rsid w:val="00E61BA2"/>
    <w:rsid w:val="00E9190D"/>
    <w:rsid w:val="00E96B03"/>
    <w:rsid w:val="00F56421"/>
    <w:rsid w:val="00F60C1B"/>
    <w:rsid w:val="00F62BB9"/>
    <w:rsid w:val="00F648AB"/>
    <w:rsid w:val="00F65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16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DSHI</cp:lastModifiedBy>
  <cp:revision>45</cp:revision>
  <cp:lastPrinted>2013-07-26T06:28:00Z</cp:lastPrinted>
  <dcterms:created xsi:type="dcterms:W3CDTF">2013-06-26T05:16:00Z</dcterms:created>
  <dcterms:modified xsi:type="dcterms:W3CDTF">2014-08-01T07:26:00Z</dcterms:modified>
</cp:coreProperties>
</file>